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020" w14:textId="21EA5ED0" w:rsidR="00D561C1" w:rsidRPr="00FF5E3A" w:rsidRDefault="00BD3ABE" w:rsidP="00BD3ABE">
      <w:pPr>
        <w:pStyle w:val="Heading1"/>
        <w:jc w:val="center"/>
        <w:rPr>
          <w:b/>
          <w:bCs/>
          <w:color w:val="0070C0"/>
          <w:u w:val="single"/>
        </w:rPr>
      </w:pPr>
      <w:r w:rsidRPr="00FF5E3A">
        <w:rPr>
          <w:b/>
          <w:bCs/>
          <w:color w:val="0070C0"/>
          <w:u w:val="single"/>
        </w:rPr>
        <w:t>SCHOOL APPLICATION FOR AN INSTRUMENT/EQUIPMENT GRANT</w:t>
      </w:r>
    </w:p>
    <w:p w14:paraId="49119542" w14:textId="77777777" w:rsidR="00BC49BF" w:rsidRDefault="00BC49BF" w:rsidP="00C96EC9">
      <w:pPr>
        <w:pStyle w:val="NoSpacing"/>
        <w:jc w:val="center"/>
        <w:rPr>
          <w:b/>
          <w:bCs/>
          <w:u w:val="single"/>
        </w:rPr>
      </w:pPr>
    </w:p>
    <w:p w14:paraId="6EBF1D5B" w14:textId="135EBE52" w:rsidR="00AD42D8" w:rsidRPr="00565F1F" w:rsidRDefault="00AD42D8" w:rsidP="00BD3ABE">
      <w:pPr>
        <w:pStyle w:val="NoSpacing"/>
        <w:rPr>
          <w:b/>
          <w:bCs/>
        </w:rPr>
      </w:pPr>
      <w:r w:rsidRPr="003C39C1">
        <w:rPr>
          <w:b/>
          <w:bCs/>
        </w:rPr>
        <w:t>This form should be completed using the website for guidance</w:t>
      </w:r>
      <w:r w:rsidRPr="00565F1F">
        <w:rPr>
          <w:b/>
          <w:bCs/>
        </w:rPr>
        <w:t xml:space="preserve">: </w:t>
      </w:r>
      <w:hyperlink r:id="rId11" w:history="1">
        <w:r w:rsidRPr="00565F1F">
          <w:rPr>
            <w:rStyle w:val="Hyperlink"/>
            <w:b/>
            <w:bCs/>
            <w:u w:val="none"/>
          </w:rPr>
          <w:t>www.hrtaylortrust.org.uk</w:t>
        </w:r>
      </w:hyperlink>
    </w:p>
    <w:p w14:paraId="21465571" w14:textId="3B3F7165" w:rsidR="00B44119" w:rsidRPr="00FF5E3A" w:rsidRDefault="00812471" w:rsidP="00FF5E3A">
      <w:pPr>
        <w:pStyle w:val="NoSpacing"/>
        <w:rPr>
          <w:rFonts w:cstheme="minorHAnsi"/>
          <w:b/>
          <w:bCs/>
          <w:color w:val="0070C0"/>
        </w:rPr>
      </w:pPr>
      <w:r w:rsidRPr="00FF5E3A">
        <w:rPr>
          <w:rFonts w:cstheme="minorHAnsi"/>
          <w:b/>
          <w:bCs/>
          <w:color w:val="0070C0"/>
        </w:rPr>
        <w:t xml:space="preserve">The Trust makes grants to schools by part-funding </w:t>
      </w:r>
      <w:r w:rsidR="00E23AF7" w:rsidRPr="00FF5E3A">
        <w:rPr>
          <w:rFonts w:cstheme="minorHAnsi"/>
          <w:b/>
          <w:bCs/>
          <w:color w:val="0070C0"/>
        </w:rPr>
        <w:t>musical instruments and musical equipment.</w:t>
      </w:r>
    </w:p>
    <w:p w14:paraId="53635E48" w14:textId="235F459B" w:rsidR="00B44119" w:rsidRPr="00970963" w:rsidRDefault="00812471" w:rsidP="00FF5E3A">
      <w:pPr>
        <w:pStyle w:val="NoSpacing"/>
        <w:numPr>
          <w:ilvl w:val="0"/>
          <w:numId w:val="10"/>
        </w:numPr>
        <w:rPr>
          <w:rFonts w:cstheme="minorHAnsi"/>
        </w:rPr>
      </w:pPr>
      <w:r w:rsidRPr="00970963">
        <w:rPr>
          <w:rFonts w:cstheme="minorHAnsi"/>
        </w:rPr>
        <w:t>As schools are VAT</w:t>
      </w:r>
      <w:r w:rsidR="00970963">
        <w:rPr>
          <w:rFonts w:cstheme="minorHAnsi"/>
        </w:rPr>
        <w:t xml:space="preserve"> </w:t>
      </w:r>
      <w:r w:rsidRPr="00970963">
        <w:rPr>
          <w:rFonts w:cstheme="minorHAnsi"/>
        </w:rPr>
        <w:t xml:space="preserve">exempt the grants are paid excluding VAT. </w:t>
      </w:r>
    </w:p>
    <w:p w14:paraId="6F236DC0" w14:textId="77777777" w:rsidR="00B44119" w:rsidRPr="00970963" w:rsidRDefault="00CD2152" w:rsidP="00FF5E3A">
      <w:pPr>
        <w:pStyle w:val="NoSpacing"/>
        <w:numPr>
          <w:ilvl w:val="0"/>
          <w:numId w:val="10"/>
        </w:numPr>
        <w:rPr>
          <w:rFonts w:cstheme="minorHAnsi"/>
        </w:rPr>
      </w:pPr>
      <w:r w:rsidRPr="00970963">
        <w:rPr>
          <w:rFonts w:cstheme="minorHAnsi"/>
        </w:rPr>
        <w:t xml:space="preserve">Instrument and equipment grants </w:t>
      </w:r>
      <w:r w:rsidR="0010222C" w:rsidRPr="00970963">
        <w:rPr>
          <w:rFonts w:cstheme="minorHAnsi"/>
        </w:rPr>
        <w:t xml:space="preserve">are paid only on presentation of proof of expenditure. </w:t>
      </w:r>
    </w:p>
    <w:p w14:paraId="62AFC1A9" w14:textId="77777777" w:rsidR="00B44119" w:rsidRDefault="00B44119" w:rsidP="00FF5E3A">
      <w:pPr>
        <w:pStyle w:val="NoSpacing"/>
        <w:numPr>
          <w:ilvl w:val="0"/>
          <w:numId w:val="10"/>
        </w:numPr>
        <w:rPr>
          <w:rStyle w:val="Strong"/>
          <w:rFonts w:cstheme="minorHAnsi"/>
          <w:b w:val="0"/>
          <w:bCs w:val="0"/>
        </w:rPr>
      </w:pPr>
      <w:r w:rsidRPr="00970963">
        <w:rPr>
          <w:rStyle w:val="Strong"/>
          <w:rFonts w:cstheme="minorHAnsi"/>
          <w:b w:val="0"/>
          <w:bCs w:val="0"/>
        </w:rPr>
        <w:t xml:space="preserve">Funds are normally only granted to schools in the geographical and historical areas of Surrey. </w:t>
      </w:r>
    </w:p>
    <w:p w14:paraId="56A7C26A" w14:textId="370B0C13" w:rsidR="00A10F1B" w:rsidRPr="00970963" w:rsidRDefault="00A10F1B" w:rsidP="00FF5E3A">
      <w:pPr>
        <w:pStyle w:val="NoSpacing"/>
        <w:numPr>
          <w:ilvl w:val="0"/>
          <w:numId w:val="10"/>
        </w:numPr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It is extremely rare for the Trust to fund the full value of instruments or equipment and expects a contribution from the school</w:t>
      </w:r>
      <w:r w:rsidR="00C51CEC">
        <w:rPr>
          <w:rStyle w:val="Strong"/>
          <w:rFonts w:cstheme="minorHAnsi"/>
          <w:b w:val="0"/>
          <w:bCs w:val="0"/>
        </w:rPr>
        <w:t xml:space="preserve">, </w:t>
      </w:r>
      <w:r>
        <w:rPr>
          <w:rStyle w:val="Strong"/>
          <w:rFonts w:cstheme="minorHAnsi"/>
          <w:b w:val="0"/>
          <w:bCs w:val="0"/>
        </w:rPr>
        <w:t>PTA</w:t>
      </w:r>
      <w:r w:rsidR="00C51CEC">
        <w:rPr>
          <w:rStyle w:val="Strong"/>
          <w:rFonts w:cstheme="minorHAnsi"/>
          <w:b w:val="0"/>
          <w:bCs w:val="0"/>
        </w:rPr>
        <w:t xml:space="preserve"> and/or </w:t>
      </w:r>
      <w:r>
        <w:rPr>
          <w:rStyle w:val="Strong"/>
          <w:rFonts w:cstheme="minorHAnsi"/>
          <w:b w:val="0"/>
          <w:bCs w:val="0"/>
        </w:rPr>
        <w:t>parents</w:t>
      </w:r>
      <w:r w:rsidR="00C51CEC">
        <w:rPr>
          <w:rStyle w:val="Strong"/>
          <w:rFonts w:cstheme="minorHAnsi"/>
          <w:b w:val="0"/>
          <w:bCs w:val="0"/>
        </w:rPr>
        <w:t>.</w:t>
      </w:r>
    </w:p>
    <w:p w14:paraId="629D696E" w14:textId="2ABD3324" w:rsidR="00F6132E" w:rsidRPr="00970963" w:rsidRDefault="00F6132E" w:rsidP="00812471">
      <w:pPr>
        <w:pStyle w:val="NoSpacing"/>
      </w:pPr>
    </w:p>
    <w:p w14:paraId="375FA2DA" w14:textId="28D25131" w:rsidR="00A8776B" w:rsidRPr="00565F1F" w:rsidRDefault="00A8776B" w:rsidP="00812471">
      <w:pPr>
        <w:pStyle w:val="NoSpacing"/>
      </w:pPr>
      <w:r>
        <w:t xml:space="preserve">Please edit this document for your submission and email to: </w:t>
      </w:r>
      <w:hyperlink r:id="rId12" w:history="1">
        <w:r w:rsidR="00B44119" w:rsidRPr="00565F1F">
          <w:rPr>
            <w:rStyle w:val="Hyperlink"/>
            <w:u w:val="none"/>
          </w:rPr>
          <w:t>admin@hrtaylortrust.org.uk</w:t>
        </w:r>
      </w:hyperlink>
    </w:p>
    <w:p w14:paraId="24618ED0" w14:textId="61C33A66" w:rsidR="00C96EC9" w:rsidRDefault="00C96EC9" w:rsidP="00812471">
      <w:pPr>
        <w:pStyle w:val="NoSpacing"/>
      </w:pPr>
      <w:bookmarkStart w:id="0" w:name="_Hlk141781519"/>
      <w:r>
        <w:t xml:space="preserve">Please complete </w:t>
      </w:r>
      <w:r w:rsidR="000547C3">
        <w:t xml:space="preserve">all sections, giving your answers </w:t>
      </w:r>
      <w:r w:rsidR="007B1CAD" w:rsidRPr="00F02F02">
        <w:rPr>
          <w:b/>
          <w:bCs/>
          <w:color w:val="7030A0"/>
          <w:u w:val="single"/>
        </w:rPr>
        <w:t>in a different font colou</w:t>
      </w:r>
      <w:r w:rsidR="006D5842" w:rsidRPr="00F02F02">
        <w:rPr>
          <w:b/>
          <w:bCs/>
          <w:color w:val="7030A0"/>
          <w:u w:val="single"/>
        </w:rPr>
        <w:t>r</w:t>
      </w:r>
      <w:r w:rsidR="006D5842">
        <w:rPr>
          <w:b/>
          <w:bCs/>
          <w:color w:val="7030A0"/>
        </w:rPr>
        <w:t>.</w:t>
      </w:r>
      <w:r w:rsidR="00FF5E3A">
        <w:rPr>
          <w:b/>
          <w:bCs/>
          <w:color w:val="00B050"/>
        </w:rPr>
        <w:t xml:space="preserve"> </w:t>
      </w:r>
      <w:bookmarkEnd w:id="0"/>
      <w:r w:rsidR="00FF5E3A">
        <w:t>If</w:t>
      </w:r>
      <w:r w:rsidR="00577262">
        <w:t xml:space="preserve"> </w:t>
      </w:r>
      <w:r w:rsidR="00D637A2">
        <w:t>you are also bidding for tuition</w:t>
      </w:r>
      <w:r w:rsidR="00594EB7">
        <w:t>,</w:t>
      </w:r>
      <w:r w:rsidR="00577262">
        <w:t xml:space="preserve"> </w:t>
      </w:r>
      <w:r w:rsidR="00D637A2">
        <w:t xml:space="preserve">it is only necessary to complete section 1 and 2 on </w:t>
      </w:r>
      <w:r w:rsidR="00D637A2" w:rsidRPr="00D637A2">
        <w:rPr>
          <w:b/>
          <w:bCs/>
        </w:rPr>
        <w:t>one</w:t>
      </w:r>
      <w:r w:rsidR="00D637A2">
        <w:t xml:space="preserve"> of the forms.</w:t>
      </w:r>
    </w:p>
    <w:p w14:paraId="4C00FA11" w14:textId="77777777" w:rsidR="00221E51" w:rsidRDefault="00221E51" w:rsidP="00221E51">
      <w:pPr>
        <w:pStyle w:val="NoSpacing"/>
        <w:pBdr>
          <w:bottom w:val="single" w:sz="4" w:space="1" w:color="auto"/>
        </w:pBdr>
        <w:rPr>
          <w:color w:val="00B050"/>
        </w:rPr>
      </w:pPr>
    </w:p>
    <w:p w14:paraId="20E41AD6" w14:textId="789D0051" w:rsidR="00F76A9F" w:rsidRPr="00221E51" w:rsidRDefault="00221E51" w:rsidP="00221E51">
      <w:pPr>
        <w:pStyle w:val="NoSpacing"/>
      </w:pPr>
      <w:r w:rsidRPr="003361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SECTION 1. General Informatio</w:t>
      </w: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n</w:t>
      </w:r>
    </w:p>
    <w:p w14:paraId="69E6356B" w14:textId="77777777" w:rsidR="00F76A9F" w:rsidRPr="00221E51" w:rsidRDefault="00F76A9F" w:rsidP="00221E51">
      <w:pPr>
        <w:pStyle w:val="NoSpacing"/>
        <w:rPr>
          <w:rFonts w:cstheme="minorHAnsi"/>
          <w:b/>
          <w:bCs/>
          <w:sz w:val="16"/>
          <w:szCs w:val="16"/>
          <w:u w:val="single"/>
        </w:rPr>
      </w:pPr>
    </w:p>
    <w:p w14:paraId="3F9C341F" w14:textId="77777777" w:rsidR="00F76A9F" w:rsidRDefault="00F76A9F" w:rsidP="00F76A9F">
      <w:r>
        <w:t>School Name:</w:t>
      </w:r>
    </w:p>
    <w:p w14:paraId="66885277" w14:textId="77777777" w:rsidR="00F76A9F" w:rsidRDefault="00F76A9F" w:rsidP="00F76A9F">
      <w:r>
        <w:t xml:space="preserve">School Address: </w:t>
      </w:r>
    </w:p>
    <w:p w14:paraId="16D08AD5" w14:textId="626F2086" w:rsidR="00F76A9F" w:rsidRDefault="00F76A9F" w:rsidP="00F76A9F">
      <w:r>
        <w:t>School Telephone number:</w:t>
      </w:r>
    </w:p>
    <w:p w14:paraId="596ABA8F" w14:textId="147BB341" w:rsidR="00F76A9F" w:rsidRDefault="00F76A9F" w:rsidP="00F76A9F">
      <w:r>
        <w:t>Is the school: state funded/independent</w:t>
      </w:r>
      <w:r w:rsidR="00B44119">
        <w:t>?</w:t>
      </w:r>
      <w:r>
        <w:t xml:space="preserve"> (</w:t>
      </w:r>
      <w:r w:rsidR="00B44119">
        <w:t>D</w:t>
      </w:r>
      <w:r>
        <w:t>elete where applicable)</w:t>
      </w:r>
    </w:p>
    <w:p w14:paraId="6898825A" w14:textId="5106CD60" w:rsidR="002B1DE6" w:rsidRDefault="002B1DE6" w:rsidP="00F76A9F">
      <w:r>
        <w:t>Is the school a Registered Charity? Yes/No (Delete where applicable)</w:t>
      </w:r>
    </w:p>
    <w:p w14:paraId="6E83EE17" w14:textId="77777777" w:rsidR="00F76A9F" w:rsidRDefault="00F76A9F" w:rsidP="00F76A9F">
      <w:r>
        <w:t>Your Name:</w:t>
      </w:r>
    </w:p>
    <w:p w14:paraId="5651E902" w14:textId="77777777" w:rsidR="00F76A9F" w:rsidRDefault="00F76A9F" w:rsidP="00F76A9F">
      <w:r>
        <w:t>Your role at the school:</w:t>
      </w:r>
    </w:p>
    <w:p w14:paraId="1F64C6EC" w14:textId="77777777" w:rsidR="00F76A9F" w:rsidRDefault="00F76A9F" w:rsidP="00221E51">
      <w:pPr>
        <w:pStyle w:val="NoSpacing"/>
      </w:pPr>
      <w:r w:rsidRPr="00006B5A">
        <w:t>Your email address:</w:t>
      </w:r>
      <w:r w:rsidRPr="00006B5A">
        <w:tab/>
      </w:r>
      <w:r w:rsidRPr="00006B5A">
        <w:tab/>
      </w:r>
      <w:r w:rsidRPr="00006B5A">
        <w:tab/>
      </w:r>
      <w:r w:rsidRPr="00006B5A">
        <w:tab/>
      </w:r>
      <w:r w:rsidRPr="00006B5A">
        <w:tab/>
        <w:t>Your mobile number:</w:t>
      </w:r>
    </w:p>
    <w:p w14:paraId="715BBBB5" w14:textId="254B0657" w:rsidR="00006B5A" w:rsidRDefault="00221E51" w:rsidP="00221E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(This will only be used in the event of a last minute query)</w:t>
      </w:r>
    </w:p>
    <w:p w14:paraId="34C7F9A5" w14:textId="77777777" w:rsidR="00BD3ABE" w:rsidRDefault="00BD3ABE" w:rsidP="00221E51">
      <w:pPr>
        <w:pStyle w:val="NoSpacing"/>
        <w:rPr>
          <w:sz w:val="28"/>
          <w:szCs w:val="28"/>
        </w:rPr>
      </w:pPr>
    </w:p>
    <w:p w14:paraId="6D821721" w14:textId="77777777" w:rsidR="00221E51" w:rsidRPr="00221E51" w:rsidRDefault="00221E51" w:rsidP="00C51CEC">
      <w:pPr>
        <w:pStyle w:val="NoSpacing"/>
        <w:pBdr>
          <w:top w:val="single" w:sz="6" w:space="1" w:color="auto"/>
        </w:pBdr>
        <w:rPr>
          <w:sz w:val="16"/>
          <w:szCs w:val="16"/>
        </w:rPr>
      </w:pPr>
    </w:p>
    <w:p w14:paraId="7A986D80" w14:textId="30E746BF" w:rsidR="00F76A9F" w:rsidRPr="00C51CEC" w:rsidRDefault="00F76A9F" w:rsidP="00C51CEC">
      <w:pPr>
        <w:pStyle w:val="NoSpacing"/>
        <w:pBdr>
          <w:top w:val="single" w:sz="6" w:space="1" w:color="auto"/>
        </w:pBdr>
      </w:pPr>
      <w:r w:rsidRPr="00E0712E">
        <w:rPr>
          <w:b/>
          <w:bCs/>
          <w:color w:val="0070C0"/>
        </w:rPr>
        <w:t xml:space="preserve">Total </w:t>
      </w:r>
      <w:r w:rsidR="00C51CEC" w:rsidRPr="00E0712E">
        <w:rPr>
          <w:b/>
          <w:bCs/>
          <w:color w:val="0070C0"/>
        </w:rPr>
        <w:t>Cost</w:t>
      </w:r>
      <w:r w:rsidR="00C51CEC" w:rsidRPr="00E0712E">
        <w:rPr>
          <w:color w:val="0070C0"/>
        </w:rPr>
        <w:t xml:space="preserve"> </w:t>
      </w:r>
      <w:r w:rsidRPr="00C51CEC">
        <w:t xml:space="preserve">of </w:t>
      </w:r>
      <w:r w:rsidR="00C51CEC" w:rsidRPr="00C51CEC">
        <w:t>the Instruments/Equipment included in t</w:t>
      </w:r>
      <w:r w:rsidRPr="00C51CEC">
        <w:t>his application: £</w:t>
      </w:r>
      <w:r w:rsidR="00854650" w:rsidRPr="00C51CEC">
        <w:t>________</w:t>
      </w:r>
    </w:p>
    <w:p w14:paraId="3A35F38F" w14:textId="7F88ABEE" w:rsidR="00C51CEC" w:rsidRPr="00C51CEC" w:rsidRDefault="00C51CEC" w:rsidP="00C51CEC">
      <w:pPr>
        <w:pStyle w:val="NoSpacing"/>
        <w:pBdr>
          <w:top w:val="single" w:sz="6" w:space="1" w:color="auto"/>
        </w:pBdr>
      </w:pPr>
      <w:r w:rsidRPr="00E0712E">
        <w:rPr>
          <w:b/>
          <w:bCs/>
          <w:color w:val="0070C0"/>
        </w:rPr>
        <w:t>Total Contribution</w:t>
      </w:r>
      <w:r w:rsidRPr="00E0712E">
        <w:rPr>
          <w:color w:val="0070C0"/>
        </w:rPr>
        <w:t xml:space="preserve"> </w:t>
      </w:r>
      <w:r w:rsidRPr="00C51CEC">
        <w:t>from the School, parents and/or PTA:</w:t>
      </w:r>
      <w:r w:rsidRPr="00C51CEC">
        <w:tab/>
      </w:r>
      <w:r>
        <w:t xml:space="preserve">       </w:t>
      </w:r>
      <w:r w:rsidR="00821463">
        <w:t xml:space="preserve"> </w:t>
      </w:r>
      <w:r>
        <w:t xml:space="preserve">  </w:t>
      </w:r>
      <w:r w:rsidRPr="00C51CEC">
        <w:t>£________</w:t>
      </w:r>
    </w:p>
    <w:p w14:paraId="0E84DF37" w14:textId="4FA672A5" w:rsidR="00C51CEC" w:rsidRDefault="00C51CEC" w:rsidP="00C51CEC">
      <w:pPr>
        <w:pStyle w:val="NoSpacing"/>
        <w:pBdr>
          <w:top w:val="single" w:sz="6" w:space="1" w:color="auto"/>
        </w:pBdr>
        <w:rPr>
          <w:sz w:val="28"/>
          <w:szCs w:val="28"/>
        </w:rPr>
      </w:pPr>
      <w:r w:rsidRPr="00E0712E">
        <w:rPr>
          <w:b/>
          <w:bCs/>
          <w:color w:val="0070C0"/>
        </w:rPr>
        <w:t>Total Amount</w:t>
      </w:r>
      <w:r w:rsidRPr="00E0712E">
        <w:rPr>
          <w:color w:val="0070C0"/>
        </w:rPr>
        <w:t xml:space="preserve"> </w:t>
      </w:r>
      <w:r w:rsidRPr="00C51CEC">
        <w:t xml:space="preserve">you are requesting from the Trust: </w:t>
      </w:r>
      <w:r w:rsidRPr="00C51CEC">
        <w:tab/>
      </w:r>
      <w:r w:rsidRPr="00C51CEC">
        <w:tab/>
      </w:r>
      <w:r>
        <w:t xml:space="preserve">        </w:t>
      </w:r>
      <w:r w:rsidR="00821463">
        <w:t xml:space="preserve"> </w:t>
      </w:r>
      <w:r>
        <w:t xml:space="preserve"> </w:t>
      </w:r>
      <w:r w:rsidRPr="00C51CEC">
        <w:t>£________</w:t>
      </w:r>
      <w:r w:rsidRPr="00C51CEC">
        <w:rPr>
          <w:sz w:val="28"/>
          <w:szCs w:val="28"/>
          <w:u w:val="single"/>
        </w:rPr>
        <w:t xml:space="preserve">                     </w:t>
      </w:r>
    </w:p>
    <w:p w14:paraId="23B12061" w14:textId="77777777" w:rsidR="00C51CEC" w:rsidRDefault="00C51CEC" w:rsidP="00C51CEC">
      <w:pPr>
        <w:pStyle w:val="NoSpacing"/>
        <w:rPr>
          <w:sz w:val="28"/>
          <w:szCs w:val="28"/>
        </w:rPr>
      </w:pPr>
    </w:p>
    <w:p w14:paraId="194A315A" w14:textId="1A73EE2A" w:rsidR="00CA7961" w:rsidRDefault="00CA7961" w:rsidP="00C51CEC">
      <w:pPr>
        <w:pStyle w:val="NoSpacing"/>
        <w:pBdr>
          <w:top w:val="single" w:sz="6" w:space="1" w:color="auto"/>
        </w:pBd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7D4DC7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2. Information about your School and its Music </w:t>
      </w:r>
    </w:p>
    <w:p w14:paraId="6D657214" w14:textId="77777777" w:rsidR="007D4DC7" w:rsidRPr="007D4DC7" w:rsidRDefault="007D4DC7" w:rsidP="007D4DC7">
      <w:pPr>
        <w:pStyle w:val="NoSpacing"/>
        <w:rPr>
          <w:rFonts w:asciiTheme="majorHAnsi" w:hAnsiTheme="majorHAnsi" w:cstheme="majorHAnsi"/>
          <w:b/>
          <w:bCs/>
          <w:color w:val="0070C0"/>
          <w:sz w:val="16"/>
          <w:szCs w:val="16"/>
        </w:rPr>
      </w:pPr>
    </w:p>
    <w:p w14:paraId="7E636AEB" w14:textId="47000C27" w:rsidR="005B3128" w:rsidRPr="005B3128" w:rsidRDefault="005B3128" w:rsidP="005B3128">
      <w:pPr>
        <w:rPr>
          <w:b/>
          <w:bCs/>
        </w:rPr>
      </w:pPr>
      <w:r>
        <w:t>(</w:t>
      </w:r>
      <w:r>
        <w:rPr>
          <w:b/>
          <w:bCs/>
        </w:rPr>
        <w:t>Please limit the information in Section 2 to no more than two pages)</w:t>
      </w:r>
    </w:p>
    <w:p w14:paraId="09073CEF" w14:textId="5D140DD5" w:rsidR="00CA7961" w:rsidRDefault="00CA7961" w:rsidP="00CA7961">
      <w:pPr>
        <w:pStyle w:val="NoSpacing"/>
      </w:pPr>
      <w:r>
        <w:t>Please give brief details about the school</w:t>
      </w:r>
      <w:r w:rsidR="00B44119">
        <w:t>.</w:t>
      </w:r>
    </w:p>
    <w:p w14:paraId="17DA1E23" w14:textId="5F6E9D48" w:rsidR="00565F1F" w:rsidRDefault="00CA7961" w:rsidP="00CA7961">
      <w:pPr>
        <w:pStyle w:val="NoSpacing"/>
      </w:pPr>
      <w:r w:rsidRPr="00BD3ABE">
        <w:t xml:space="preserve">Please include </w:t>
      </w:r>
      <w:r w:rsidR="00565F1F">
        <w:t xml:space="preserve">the characteristics of your intake, for example the percentage of pupils who are Pupil Premium or receive free school meals etc. </w:t>
      </w:r>
    </w:p>
    <w:p w14:paraId="68D691A8" w14:textId="0A9ECC4D" w:rsidR="0052383E" w:rsidRDefault="0052383E" w:rsidP="00CA7961">
      <w:pPr>
        <w:pStyle w:val="NoSpacing"/>
      </w:pPr>
    </w:p>
    <w:p w14:paraId="509B135C" w14:textId="16588133" w:rsidR="002D33F4" w:rsidRDefault="00CA7961" w:rsidP="00CA7961">
      <w:pPr>
        <w:pStyle w:val="NoSpacing"/>
      </w:pPr>
      <w:r>
        <w:t>Please give details about the role of music in your school generally</w:t>
      </w:r>
      <w:r w:rsidR="00782D1B">
        <w:t xml:space="preserve">. </w:t>
      </w:r>
    </w:p>
    <w:p w14:paraId="6D349B7D" w14:textId="04F7EBE6" w:rsidR="00CA7961" w:rsidRPr="00BD3ABE" w:rsidRDefault="00782D1B" w:rsidP="00CA7961">
      <w:pPr>
        <w:pStyle w:val="NoSpacing"/>
      </w:pPr>
      <w:r>
        <w:t>Please explain</w:t>
      </w:r>
      <w:r w:rsidR="00CA7961" w:rsidRPr="00C81FED">
        <w:rPr>
          <w:color w:val="FF0000"/>
        </w:rPr>
        <w:t xml:space="preserve"> </w:t>
      </w:r>
      <w:r w:rsidR="00CA7961" w:rsidRPr="00BD3ABE">
        <w:t xml:space="preserve">how the instruments/equipment being </w:t>
      </w:r>
      <w:r w:rsidR="00A0518A">
        <w:t xml:space="preserve">bid for </w:t>
      </w:r>
      <w:r w:rsidR="00CA7961" w:rsidRPr="00BD3ABE">
        <w:t xml:space="preserve">will </w:t>
      </w:r>
      <w:r w:rsidR="00015640">
        <w:t>enhance any/all of the following:</w:t>
      </w:r>
    </w:p>
    <w:p w14:paraId="63BCEB21" w14:textId="59B3DDB5" w:rsidR="00CA7961" w:rsidRPr="00BD3ABE" w:rsidRDefault="00CA7961" w:rsidP="003C39C1">
      <w:pPr>
        <w:pStyle w:val="NoSpacing"/>
        <w:numPr>
          <w:ilvl w:val="0"/>
          <w:numId w:val="8"/>
        </w:numPr>
      </w:pPr>
      <w:bookmarkStart w:id="1" w:name="_Hlk87018781"/>
      <w:bookmarkStart w:id="2" w:name="_Hlk87018646"/>
      <w:r w:rsidRPr="00BD3ABE">
        <w:t>Specific Program</w:t>
      </w:r>
      <w:r w:rsidR="00A0518A">
        <w:t>me</w:t>
      </w:r>
      <w:r w:rsidRPr="00BD3ABE">
        <w:t>s of Study within the music curriculum</w:t>
      </w:r>
      <w:r w:rsidR="008123BF">
        <w:t>.</w:t>
      </w:r>
    </w:p>
    <w:p w14:paraId="5184CC52" w14:textId="644D4FA1" w:rsidR="00CA7961" w:rsidRPr="00BD3ABE" w:rsidRDefault="00CA7961" w:rsidP="003C39C1">
      <w:pPr>
        <w:pStyle w:val="NoSpacing"/>
        <w:numPr>
          <w:ilvl w:val="0"/>
          <w:numId w:val="8"/>
        </w:numPr>
      </w:pPr>
      <w:r w:rsidRPr="00BD3ABE">
        <w:t>School and</w:t>
      </w:r>
      <w:r w:rsidR="00A0518A">
        <w:t>/</w:t>
      </w:r>
      <w:r w:rsidRPr="00BD3ABE">
        <w:t>or department development plan</w:t>
      </w:r>
      <w:r w:rsidR="008123BF">
        <w:t>.</w:t>
      </w:r>
    </w:p>
    <w:p w14:paraId="61954307" w14:textId="04F4BC64" w:rsidR="00CA7961" w:rsidRPr="00BD3ABE" w:rsidRDefault="00015640" w:rsidP="003C39C1">
      <w:pPr>
        <w:pStyle w:val="NoSpacing"/>
        <w:numPr>
          <w:ilvl w:val="0"/>
          <w:numId w:val="8"/>
        </w:numPr>
      </w:pPr>
      <w:r>
        <w:t>Current or proposed e</w:t>
      </w:r>
      <w:r w:rsidR="00CA7961" w:rsidRPr="00BD3ABE">
        <w:t>xtra</w:t>
      </w:r>
      <w:r w:rsidR="00BD3ABE">
        <w:t>-</w:t>
      </w:r>
      <w:r w:rsidR="00CA7961" w:rsidRPr="00BD3ABE">
        <w:t>curricular activities</w:t>
      </w:r>
      <w:r w:rsidR="008123BF">
        <w:t>.</w:t>
      </w:r>
    </w:p>
    <w:p w14:paraId="36394EEB" w14:textId="3BEC0732" w:rsidR="00CA7961" w:rsidRPr="00BD3ABE" w:rsidRDefault="00CA7961" w:rsidP="003C39C1">
      <w:pPr>
        <w:pStyle w:val="NoSpacing"/>
        <w:numPr>
          <w:ilvl w:val="0"/>
          <w:numId w:val="8"/>
        </w:numPr>
      </w:pPr>
      <w:r w:rsidRPr="00BD3ABE">
        <w:t>The life</w:t>
      </w:r>
      <w:r w:rsidR="00A0518A">
        <w:t xml:space="preserve"> </w:t>
      </w:r>
      <w:r w:rsidRPr="00BD3ABE">
        <w:t>of the school</w:t>
      </w:r>
      <w:r w:rsidR="008123BF">
        <w:t>.</w:t>
      </w:r>
    </w:p>
    <w:p w14:paraId="4F954C03" w14:textId="1E8CA3F8" w:rsidR="00CA7961" w:rsidRPr="00BD3ABE" w:rsidRDefault="00231203" w:rsidP="008123BF">
      <w:pPr>
        <w:pStyle w:val="NoSpacing"/>
        <w:numPr>
          <w:ilvl w:val="0"/>
          <w:numId w:val="8"/>
        </w:numPr>
      </w:pPr>
      <w:r w:rsidRPr="00BD3ABE">
        <w:t>Community access and outreach</w:t>
      </w:r>
      <w:r w:rsidR="008123BF">
        <w:t>.</w:t>
      </w:r>
    </w:p>
    <w:bookmarkEnd w:id="1"/>
    <w:p w14:paraId="215224EB" w14:textId="61BC7DEE" w:rsidR="00231203" w:rsidRDefault="00231203" w:rsidP="00221E51">
      <w:pPr>
        <w:pStyle w:val="NoSpacing"/>
        <w:pBdr>
          <w:bottom w:val="single" w:sz="4" w:space="1" w:color="auto"/>
        </w:pBdr>
      </w:pPr>
    </w:p>
    <w:bookmarkEnd w:id="2"/>
    <w:p w14:paraId="02A520E1" w14:textId="77777777" w:rsidR="008123BF" w:rsidRDefault="008123BF" w:rsidP="007D4DC7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3A9B9458" w14:textId="77777777" w:rsidR="008123BF" w:rsidRDefault="008123BF" w:rsidP="007D4DC7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01FC873B" w14:textId="13EB07EC" w:rsidR="00776CA1" w:rsidRPr="007D4DC7" w:rsidRDefault="00221E51" w:rsidP="007D4DC7">
      <w:pPr>
        <w:pStyle w:val="NoSpacing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7D4DC7">
        <w:rPr>
          <w:rFonts w:asciiTheme="majorHAnsi" w:hAnsiTheme="majorHAnsi" w:cstheme="majorHAnsi"/>
          <w:b/>
          <w:bCs/>
          <w:color w:val="0070C0"/>
          <w:sz w:val="32"/>
          <w:szCs w:val="32"/>
        </w:rPr>
        <w:lastRenderedPageBreak/>
        <w:t>S</w:t>
      </w:r>
      <w:r w:rsidR="00776CA1" w:rsidRPr="007D4DC7">
        <w:rPr>
          <w:rFonts w:asciiTheme="majorHAnsi" w:hAnsiTheme="majorHAnsi" w:cstheme="majorHAnsi"/>
          <w:b/>
          <w:bCs/>
          <w:color w:val="0070C0"/>
          <w:sz w:val="32"/>
          <w:szCs w:val="32"/>
        </w:rPr>
        <w:t>ECTION 3. Bid Details</w:t>
      </w:r>
    </w:p>
    <w:p w14:paraId="4FDC94A3" w14:textId="3D1EF6F6" w:rsidR="00776CA1" w:rsidRDefault="00776CA1" w:rsidP="00776CA1">
      <w:pPr>
        <w:pStyle w:val="NoSpacing"/>
        <w:rPr>
          <w:rStyle w:val="Hyperlink"/>
          <w:u w:val="none"/>
        </w:rPr>
      </w:pPr>
      <w:r>
        <w:t xml:space="preserve">The schools page of our website shows examples of </w:t>
      </w:r>
      <w:r w:rsidR="00957E81">
        <w:t>instrument/equipment</w:t>
      </w:r>
      <w:r>
        <w:t xml:space="preserve"> bid</w:t>
      </w:r>
      <w:r w:rsidR="00A95F55">
        <w:t>s;</w:t>
      </w:r>
      <w:r>
        <w:t xml:space="preserve"> please look there for guidance in your application. </w:t>
      </w:r>
      <w:hyperlink r:id="rId13" w:history="1">
        <w:r w:rsidRPr="00565F1F">
          <w:rPr>
            <w:rStyle w:val="Hyperlink"/>
            <w:u w:val="none"/>
          </w:rPr>
          <w:t>http://www.hrtaylortrust.org.uk/hrtct_schools.php</w:t>
        </w:r>
      </w:hyperlink>
    </w:p>
    <w:p w14:paraId="67F51AD3" w14:textId="77777777" w:rsidR="00A95F55" w:rsidRPr="00565F1F" w:rsidRDefault="00A95F55" w:rsidP="00776CA1">
      <w:pPr>
        <w:pStyle w:val="NoSpacing"/>
        <w:rPr>
          <w:rStyle w:val="Hyperlink"/>
          <w:u w:val="none"/>
        </w:rPr>
      </w:pPr>
    </w:p>
    <w:p w14:paraId="44175199" w14:textId="21E4FF36" w:rsidR="00F9402C" w:rsidRDefault="00D27E02" w:rsidP="00F9402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 w:rsidRPr="00AC5FB4">
        <w:rPr>
          <w:rStyle w:val="Hyperlink"/>
          <w:color w:val="auto"/>
          <w:u w:val="none"/>
        </w:rPr>
        <w:t>Applications should be made after you have researched</w:t>
      </w:r>
      <w:r w:rsidR="00AC5FB4" w:rsidRPr="00AC5FB4">
        <w:rPr>
          <w:rStyle w:val="Hyperlink"/>
          <w:color w:val="auto"/>
          <w:u w:val="none"/>
        </w:rPr>
        <w:t xml:space="preserve"> the instruments/equipment you are hoping to buy.</w:t>
      </w:r>
    </w:p>
    <w:p w14:paraId="6E747D5F" w14:textId="67AF9480" w:rsidR="00A81D50" w:rsidRDefault="00AC5FB4" w:rsidP="00F9402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 w:rsidRPr="00AC5FB4">
        <w:rPr>
          <w:rStyle w:val="Hyperlink"/>
          <w:color w:val="auto"/>
          <w:u w:val="none"/>
        </w:rPr>
        <w:t>Instruments should be mid-priced and durable and the Trust would expect them to last in the region of ten years. Consideration should be given to their care and maintenance and whether the</w:t>
      </w:r>
      <w:r>
        <w:rPr>
          <w:rStyle w:val="Hyperlink"/>
          <w:color w:val="auto"/>
          <w:u w:val="none"/>
        </w:rPr>
        <w:t xml:space="preserve">y </w:t>
      </w:r>
      <w:r w:rsidRPr="00AC5FB4">
        <w:rPr>
          <w:rStyle w:val="Hyperlink"/>
          <w:color w:val="auto"/>
          <w:u w:val="none"/>
        </w:rPr>
        <w:t>will be loaned out to students.</w:t>
      </w:r>
    </w:p>
    <w:p w14:paraId="62D60400" w14:textId="77777777" w:rsidR="00F9402C" w:rsidRDefault="00870C4A" w:rsidP="00F9402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Trust requires two written, comparable quotes. </w:t>
      </w:r>
      <w:r w:rsidR="00876163">
        <w:rPr>
          <w:rStyle w:val="Hyperlink"/>
          <w:color w:val="auto"/>
          <w:u w:val="none"/>
        </w:rPr>
        <w:t>(</w:t>
      </w:r>
      <w:r>
        <w:rPr>
          <w:rStyle w:val="Hyperlink"/>
          <w:color w:val="auto"/>
          <w:u w:val="none"/>
        </w:rPr>
        <w:t xml:space="preserve">Internet shopping </w:t>
      </w:r>
      <w:r w:rsidR="00876163">
        <w:rPr>
          <w:rStyle w:val="Hyperlink"/>
          <w:color w:val="auto"/>
          <w:u w:val="none"/>
        </w:rPr>
        <w:t>baskets</w:t>
      </w:r>
      <w:r>
        <w:rPr>
          <w:rStyle w:val="Hyperlink"/>
          <w:color w:val="auto"/>
          <w:u w:val="none"/>
        </w:rPr>
        <w:t xml:space="preserve"> and screen grabs are not acceptable</w:t>
      </w:r>
      <w:r w:rsidR="00876163">
        <w:rPr>
          <w:rStyle w:val="Hyperlink"/>
          <w:color w:val="auto"/>
          <w:u w:val="none"/>
        </w:rPr>
        <w:t xml:space="preserve">.) </w:t>
      </w:r>
    </w:p>
    <w:p w14:paraId="6F66D320" w14:textId="53A7C746" w:rsidR="00F9402C" w:rsidRDefault="00876163" w:rsidP="00F9402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</w:t>
      </w:r>
      <w:r w:rsidR="006F4FDD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 xml:space="preserve">ces should be </w:t>
      </w:r>
      <w:r w:rsidRPr="00D41187">
        <w:rPr>
          <w:rStyle w:val="Hyperlink"/>
          <w:b/>
          <w:bCs/>
          <w:color w:val="auto"/>
          <w:u w:val="none"/>
        </w:rPr>
        <w:t>excluding VAT</w:t>
      </w:r>
      <w:r>
        <w:rPr>
          <w:rStyle w:val="Hyperlink"/>
          <w:color w:val="auto"/>
          <w:u w:val="none"/>
        </w:rPr>
        <w:t xml:space="preserve"> and </w:t>
      </w:r>
      <w:r w:rsidR="00D41187">
        <w:rPr>
          <w:rStyle w:val="Hyperlink"/>
          <w:color w:val="auto"/>
          <w:u w:val="none"/>
        </w:rPr>
        <w:t>incl</w:t>
      </w:r>
      <w:r w:rsidR="00D41187" w:rsidRPr="00A663AE">
        <w:rPr>
          <w:rStyle w:val="Hyperlink"/>
          <w:color w:val="auto"/>
          <w:u w:val="none"/>
        </w:rPr>
        <w:t>ude</w:t>
      </w:r>
      <w:r w:rsidR="006F4FDD">
        <w:rPr>
          <w:rStyle w:val="Hyperlink"/>
          <w:color w:val="auto"/>
          <w:u w:val="none"/>
        </w:rPr>
        <w:t xml:space="preserve"> any discount you may have been able to negotiate. </w:t>
      </w:r>
    </w:p>
    <w:p w14:paraId="32682F10" w14:textId="476456E8" w:rsidR="007C6470" w:rsidRDefault="006F4FDD" w:rsidP="00F9402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the quotes are not for comparable instruments, or you have a preference for </w:t>
      </w:r>
      <w:r w:rsidR="00230CD3">
        <w:rPr>
          <w:rStyle w:val="Hyperlink"/>
          <w:color w:val="auto"/>
          <w:u w:val="none"/>
        </w:rPr>
        <w:t>a particular supplier or instrument, please give reasons.</w:t>
      </w:r>
    </w:p>
    <w:p w14:paraId="1F29711A" w14:textId="46965C45" w:rsidR="00230CD3" w:rsidRPr="00822EA1" w:rsidRDefault="00C1640C" w:rsidP="00C1640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 w:rsidRPr="00822EA1">
        <w:rPr>
          <w:rStyle w:val="Hyperlink"/>
          <w:color w:val="auto"/>
          <w:u w:val="none"/>
        </w:rPr>
        <w:t>The full version of any acronym should be used in the first instance.</w:t>
      </w:r>
    </w:p>
    <w:p w14:paraId="115EA154" w14:textId="696DC353" w:rsidR="00C1640C" w:rsidRPr="00C1640C" w:rsidRDefault="00C1640C" w:rsidP="00B21C6C">
      <w:pPr>
        <w:pStyle w:val="NoSpacing"/>
        <w:ind w:left="720"/>
        <w:rPr>
          <w:rStyle w:val="Hyperlink"/>
          <w:b/>
          <w:bCs/>
          <w:color w:val="ED7D31" w:themeColor="accent2"/>
          <w:u w:val="none"/>
        </w:rPr>
      </w:pPr>
    </w:p>
    <w:p w14:paraId="320F6EE8" w14:textId="468CE4FB" w:rsidR="007610EA" w:rsidRPr="008123BF" w:rsidRDefault="00422081" w:rsidP="003C39C1">
      <w:pPr>
        <w:pStyle w:val="NoSpacing"/>
        <w:rPr>
          <w:rStyle w:val="Hyperlink"/>
          <w:b/>
          <w:bCs/>
          <w:color w:val="0070C0"/>
          <w:u w:val="none"/>
        </w:rPr>
      </w:pPr>
      <w:r w:rsidRPr="008123BF">
        <w:rPr>
          <w:rStyle w:val="Hyperlink"/>
          <w:b/>
          <w:bCs/>
          <w:color w:val="0070C0"/>
          <w:u w:val="none"/>
        </w:rPr>
        <w:t xml:space="preserve">If your application is </w:t>
      </w:r>
      <w:r w:rsidR="00922F39" w:rsidRPr="008123BF">
        <w:rPr>
          <w:rStyle w:val="Hyperlink"/>
          <w:b/>
          <w:bCs/>
          <w:color w:val="0070C0"/>
          <w:u w:val="none"/>
        </w:rPr>
        <w:t xml:space="preserve">for multiple items please </w:t>
      </w:r>
      <w:r w:rsidR="00F14687" w:rsidRPr="008123BF">
        <w:rPr>
          <w:rStyle w:val="Hyperlink"/>
          <w:b/>
          <w:bCs/>
          <w:color w:val="0070C0"/>
          <w:u w:val="none"/>
        </w:rPr>
        <w:t xml:space="preserve">complete questions 1 – 7 </w:t>
      </w:r>
      <w:r w:rsidR="007610EA" w:rsidRPr="008123BF">
        <w:rPr>
          <w:rStyle w:val="Hyperlink"/>
          <w:b/>
          <w:bCs/>
          <w:color w:val="0070C0"/>
          <w:u w:val="none"/>
        </w:rPr>
        <w:t>for each one.</w:t>
      </w:r>
    </w:p>
    <w:p w14:paraId="1C14BE9F" w14:textId="558ADC3F" w:rsidR="00F9402C" w:rsidRPr="0052383E" w:rsidRDefault="00384F4E" w:rsidP="00870C4A">
      <w:pPr>
        <w:pStyle w:val="NoSpacing"/>
        <w:rPr>
          <w:rStyle w:val="Hyperlink"/>
          <w:b/>
          <w:bCs/>
          <w:color w:val="auto"/>
          <w:u w:val="none"/>
        </w:rPr>
      </w:pPr>
      <w:r w:rsidRPr="0052383E">
        <w:rPr>
          <w:rStyle w:val="Hyperlink"/>
          <w:b/>
          <w:bCs/>
          <w:color w:val="auto"/>
          <w:u w:val="none"/>
        </w:rPr>
        <w:t xml:space="preserve">NB. Instruments should be listed separately but </w:t>
      </w:r>
      <w:r w:rsidR="0052383E">
        <w:rPr>
          <w:rStyle w:val="Hyperlink"/>
          <w:b/>
          <w:bCs/>
          <w:color w:val="auto"/>
          <w:u w:val="none"/>
        </w:rPr>
        <w:t>i</w:t>
      </w:r>
      <w:r w:rsidR="00F9402C" w:rsidRPr="0052383E">
        <w:rPr>
          <w:rStyle w:val="Hyperlink"/>
          <w:b/>
          <w:bCs/>
          <w:color w:val="auto"/>
          <w:u w:val="none"/>
        </w:rPr>
        <w:t xml:space="preserve">f the items/equipment are interdependent </w:t>
      </w:r>
      <w:r w:rsidR="001827F8" w:rsidRPr="0052383E">
        <w:rPr>
          <w:rStyle w:val="Hyperlink"/>
          <w:b/>
          <w:bCs/>
          <w:color w:val="auto"/>
          <w:u w:val="none"/>
        </w:rPr>
        <w:t xml:space="preserve">or to be used together </w:t>
      </w:r>
      <w:r w:rsidR="00F9402C" w:rsidRPr="0052383E">
        <w:rPr>
          <w:rStyle w:val="Hyperlink"/>
          <w:b/>
          <w:bCs/>
          <w:color w:val="auto"/>
          <w:u w:val="none"/>
        </w:rPr>
        <w:t xml:space="preserve">they can be grouped as a combined unit. </w:t>
      </w:r>
      <w:r w:rsidR="0052383E" w:rsidRPr="0052383E">
        <w:rPr>
          <w:rStyle w:val="Hyperlink"/>
          <w:b/>
          <w:bCs/>
          <w:color w:val="auto"/>
          <w:u w:val="none"/>
        </w:rPr>
        <w:t>e.g.</w:t>
      </w:r>
    </w:p>
    <w:p w14:paraId="035B7EAC" w14:textId="06871E71" w:rsidR="00F9402C" w:rsidRPr="0052383E" w:rsidRDefault="001827F8" w:rsidP="001A421F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52383E">
        <w:rPr>
          <w:rStyle w:val="Hyperlink"/>
          <w:b/>
          <w:bCs/>
          <w:color w:val="auto"/>
          <w:u w:val="none"/>
        </w:rPr>
        <w:t>Keyboard stations:</w:t>
      </w:r>
      <w:r w:rsidRPr="0052383E">
        <w:rPr>
          <w:rStyle w:val="Hyperlink"/>
          <w:color w:val="auto"/>
          <w:u w:val="none"/>
        </w:rPr>
        <w:t xml:space="preserve"> </w:t>
      </w:r>
      <w:r w:rsidR="00A44EFD">
        <w:rPr>
          <w:rStyle w:val="Hyperlink"/>
          <w:color w:val="auto"/>
          <w:u w:val="none"/>
        </w:rPr>
        <w:t>k</w:t>
      </w:r>
      <w:r w:rsidR="00F9402C" w:rsidRPr="0052383E">
        <w:rPr>
          <w:rStyle w:val="Hyperlink"/>
          <w:color w:val="auto"/>
          <w:u w:val="none"/>
        </w:rPr>
        <w:t xml:space="preserve">eyboards, </w:t>
      </w:r>
      <w:r w:rsidRPr="0052383E">
        <w:rPr>
          <w:rStyle w:val="Hyperlink"/>
          <w:color w:val="auto"/>
          <w:u w:val="none"/>
        </w:rPr>
        <w:t xml:space="preserve">power adapters, </w:t>
      </w:r>
      <w:r w:rsidR="00F9402C" w:rsidRPr="0052383E">
        <w:rPr>
          <w:rStyle w:val="Hyperlink"/>
          <w:color w:val="auto"/>
          <w:u w:val="none"/>
        </w:rPr>
        <w:t>headphones and headphone splitters</w:t>
      </w:r>
      <w:r w:rsidR="001A421F" w:rsidRPr="0052383E">
        <w:rPr>
          <w:rStyle w:val="Hyperlink"/>
          <w:color w:val="auto"/>
          <w:u w:val="none"/>
        </w:rPr>
        <w:t xml:space="preserve"> etc.</w:t>
      </w:r>
    </w:p>
    <w:p w14:paraId="745FD2CE" w14:textId="4F266668" w:rsidR="00F9402C" w:rsidRPr="0052383E" w:rsidRDefault="001A421F" w:rsidP="001A421F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52383E">
        <w:rPr>
          <w:rStyle w:val="Hyperlink"/>
          <w:b/>
          <w:bCs/>
          <w:color w:val="auto"/>
          <w:u w:val="none"/>
        </w:rPr>
        <w:t>Computer stations:</w:t>
      </w:r>
      <w:r w:rsidRPr="0052383E">
        <w:rPr>
          <w:rStyle w:val="Hyperlink"/>
          <w:color w:val="auto"/>
          <w:u w:val="none"/>
        </w:rPr>
        <w:t xml:space="preserve"> </w:t>
      </w:r>
      <w:r w:rsidR="00A44EFD">
        <w:rPr>
          <w:rStyle w:val="Hyperlink"/>
          <w:color w:val="auto"/>
          <w:u w:val="none"/>
        </w:rPr>
        <w:t>c</w:t>
      </w:r>
      <w:r w:rsidR="00F9402C" w:rsidRPr="0052383E">
        <w:rPr>
          <w:rStyle w:val="Hyperlink"/>
          <w:color w:val="auto"/>
          <w:u w:val="none"/>
        </w:rPr>
        <w:t xml:space="preserve">omputers, monitors, </w:t>
      </w:r>
      <w:r w:rsidR="001827F8" w:rsidRPr="0052383E">
        <w:rPr>
          <w:rStyle w:val="Hyperlink"/>
          <w:color w:val="auto"/>
          <w:u w:val="none"/>
        </w:rPr>
        <w:t xml:space="preserve">mice, cables, backup/network units, </w:t>
      </w:r>
      <w:r w:rsidR="00F9402C" w:rsidRPr="0052383E">
        <w:rPr>
          <w:rStyle w:val="Hyperlink"/>
          <w:color w:val="auto"/>
          <w:u w:val="none"/>
        </w:rPr>
        <w:t xml:space="preserve">software and </w:t>
      </w:r>
      <w:r w:rsidR="001827F8" w:rsidRPr="0052383E">
        <w:rPr>
          <w:rStyle w:val="Hyperlink"/>
          <w:color w:val="auto"/>
          <w:u w:val="none"/>
        </w:rPr>
        <w:t>hardware</w:t>
      </w:r>
      <w:r w:rsidR="00F9402C" w:rsidRPr="0052383E">
        <w:rPr>
          <w:rStyle w:val="Hyperlink"/>
          <w:color w:val="auto"/>
          <w:u w:val="none"/>
        </w:rPr>
        <w:t xml:space="preserve"> equipment such as AD interfaces</w:t>
      </w:r>
      <w:r w:rsidRPr="0052383E">
        <w:rPr>
          <w:rStyle w:val="Hyperlink"/>
          <w:color w:val="auto"/>
          <w:u w:val="none"/>
        </w:rPr>
        <w:t xml:space="preserve"> etc.</w:t>
      </w:r>
    </w:p>
    <w:p w14:paraId="5EEF628A" w14:textId="3431460A" w:rsidR="001827F8" w:rsidRPr="0052383E" w:rsidRDefault="001827F8" w:rsidP="001A421F">
      <w:pPr>
        <w:pStyle w:val="NoSpacing"/>
        <w:numPr>
          <w:ilvl w:val="0"/>
          <w:numId w:val="3"/>
        </w:numPr>
        <w:rPr>
          <w:rStyle w:val="Hyperlink"/>
          <w:color w:val="auto"/>
          <w:u w:val="none"/>
        </w:rPr>
      </w:pPr>
      <w:r w:rsidRPr="0052383E">
        <w:rPr>
          <w:rStyle w:val="Hyperlink"/>
          <w:b/>
          <w:bCs/>
          <w:color w:val="auto"/>
          <w:u w:val="none"/>
        </w:rPr>
        <w:t>PA equipment:</w:t>
      </w:r>
      <w:r w:rsidRPr="0052383E">
        <w:rPr>
          <w:rStyle w:val="Hyperlink"/>
          <w:color w:val="auto"/>
          <w:u w:val="none"/>
        </w:rPr>
        <w:t xml:space="preserve"> </w:t>
      </w:r>
      <w:r w:rsidR="00A44EFD">
        <w:rPr>
          <w:rStyle w:val="Hyperlink"/>
          <w:color w:val="auto"/>
          <w:u w:val="none"/>
        </w:rPr>
        <w:t>a</w:t>
      </w:r>
      <w:r w:rsidR="001A421F" w:rsidRPr="0052383E">
        <w:rPr>
          <w:rStyle w:val="Hyperlink"/>
          <w:color w:val="auto"/>
          <w:u w:val="none"/>
        </w:rPr>
        <w:t xml:space="preserve">mps, </w:t>
      </w:r>
      <w:r w:rsidR="00A44EFD">
        <w:rPr>
          <w:rStyle w:val="Hyperlink"/>
          <w:color w:val="auto"/>
          <w:u w:val="none"/>
        </w:rPr>
        <w:t>s</w:t>
      </w:r>
      <w:r w:rsidR="001A421F" w:rsidRPr="0052383E">
        <w:rPr>
          <w:rStyle w:val="Hyperlink"/>
          <w:color w:val="auto"/>
          <w:u w:val="none"/>
        </w:rPr>
        <w:t>peakers, microphones, stands, cables etc.</w:t>
      </w:r>
    </w:p>
    <w:p w14:paraId="26B59F23" w14:textId="20A6B7D1" w:rsidR="00384F4E" w:rsidRPr="0052383E" w:rsidRDefault="00384F4E" w:rsidP="00EC213E">
      <w:pPr>
        <w:pStyle w:val="NoSpacing"/>
        <w:rPr>
          <w:rStyle w:val="Hyperlink"/>
          <w:color w:val="auto"/>
          <w:u w:val="none"/>
        </w:rPr>
      </w:pPr>
    </w:p>
    <w:p w14:paraId="0627C49F" w14:textId="6EEBF0C3" w:rsidR="00BA7B22" w:rsidRPr="00EC446B" w:rsidRDefault="00384F4E" w:rsidP="007D6B5B">
      <w:pPr>
        <w:pStyle w:val="NoSpacing"/>
        <w:numPr>
          <w:ilvl w:val="0"/>
          <w:numId w:val="5"/>
        </w:numPr>
        <w:rPr>
          <w:rStyle w:val="Hyperlink"/>
          <w:color w:val="FF0000"/>
          <w:u w:val="none"/>
        </w:rPr>
      </w:pPr>
      <w:r w:rsidRPr="00EC213E">
        <w:rPr>
          <w:rStyle w:val="Hyperlink"/>
          <w:color w:val="auto"/>
          <w:u w:val="none"/>
        </w:rPr>
        <w:t>I</w:t>
      </w:r>
      <w:r w:rsidR="009E282B" w:rsidRPr="00EC213E">
        <w:rPr>
          <w:rStyle w:val="Hyperlink"/>
          <w:color w:val="auto"/>
          <w:u w:val="none"/>
        </w:rPr>
        <w:t>nstrument/</w:t>
      </w:r>
      <w:r w:rsidR="00A44EFD" w:rsidRPr="00EC213E">
        <w:rPr>
          <w:rStyle w:val="Hyperlink"/>
          <w:color w:val="auto"/>
          <w:u w:val="none"/>
        </w:rPr>
        <w:t>E</w:t>
      </w:r>
      <w:r w:rsidR="00EE0FA1" w:rsidRPr="00EC213E">
        <w:rPr>
          <w:rStyle w:val="Hyperlink"/>
          <w:color w:val="auto"/>
          <w:u w:val="none"/>
        </w:rPr>
        <w:t xml:space="preserve">quipment </w:t>
      </w:r>
      <w:r w:rsidR="004332C7" w:rsidRPr="00EC213E">
        <w:rPr>
          <w:rStyle w:val="Hyperlink"/>
          <w:b/>
          <w:bCs/>
          <w:color w:val="auto"/>
          <w:u w:val="none"/>
        </w:rPr>
        <w:t>(</w:t>
      </w:r>
      <w:r w:rsidR="002B334F" w:rsidRPr="00EC213E">
        <w:rPr>
          <w:rStyle w:val="Hyperlink"/>
          <w:b/>
          <w:bCs/>
          <w:color w:val="auto"/>
          <w:u w:val="none"/>
        </w:rPr>
        <w:t xml:space="preserve">Please </w:t>
      </w:r>
      <w:r w:rsidR="00770ADA" w:rsidRPr="00EC213E">
        <w:rPr>
          <w:rStyle w:val="Hyperlink"/>
          <w:b/>
          <w:bCs/>
          <w:color w:val="auto"/>
          <w:u w:val="none"/>
        </w:rPr>
        <w:t xml:space="preserve">see </w:t>
      </w:r>
      <w:r w:rsidR="00BF5BDC" w:rsidRPr="00EC213E">
        <w:rPr>
          <w:rStyle w:val="Hyperlink"/>
          <w:b/>
          <w:bCs/>
          <w:color w:val="auto"/>
          <w:u w:val="none"/>
        </w:rPr>
        <w:t>example in A</w:t>
      </w:r>
      <w:r w:rsidR="00770ADA" w:rsidRPr="00EC213E">
        <w:rPr>
          <w:rStyle w:val="Hyperlink"/>
          <w:b/>
          <w:bCs/>
          <w:color w:val="auto"/>
          <w:u w:val="none"/>
        </w:rPr>
        <w:t>ppendix 1</w:t>
      </w:r>
      <w:r w:rsidR="00BF5BDC" w:rsidRPr="00EC213E">
        <w:rPr>
          <w:rStyle w:val="Hyperlink"/>
          <w:b/>
          <w:bCs/>
          <w:color w:val="auto"/>
          <w:u w:val="none"/>
        </w:rPr>
        <w:t xml:space="preserve"> </w:t>
      </w:r>
      <w:r w:rsidR="00EC213E">
        <w:rPr>
          <w:rStyle w:val="Hyperlink"/>
          <w:b/>
          <w:bCs/>
          <w:color w:val="auto"/>
          <w:u w:val="none"/>
        </w:rPr>
        <w:t>at the end of the document).</w:t>
      </w:r>
      <w:r w:rsidR="00EC446B">
        <w:rPr>
          <w:rStyle w:val="Hyperlink"/>
          <w:b/>
          <w:bCs/>
          <w:color w:val="auto"/>
          <w:u w:val="none"/>
        </w:rPr>
        <w:t xml:space="preserve"> </w:t>
      </w:r>
      <w:r w:rsidR="00EC446B" w:rsidRPr="00EC446B">
        <w:rPr>
          <w:rStyle w:val="Hyperlink"/>
          <w:color w:val="auto"/>
          <w:u w:val="none"/>
        </w:rPr>
        <w:t xml:space="preserve">Additional rows can be added as required. </w:t>
      </w:r>
    </w:p>
    <w:tbl>
      <w:tblPr>
        <w:tblStyle w:val="TableGrid"/>
        <w:tblpPr w:leftFromText="180" w:rightFromText="180" w:vertAnchor="text" w:horzAnchor="page" w:tblpX="1441" w:tblpY="139"/>
        <w:tblW w:w="0" w:type="auto"/>
        <w:tblLook w:val="04A0" w:firstRow="1" w:lastRow="0" w:firstColumn="1" w:lastColumn="0" w:noHBand="0" w:noVBand="1"/>
      </w:tblPr>
      <w:tblGrid>
        <w:gridCol w:w="2118"/>
        <w:gridCol w:w="2875"/>
        <w:gridCol w:w="1806"/>
        <w:gridCol w:w="1677"/>
        <w:gridCol w:w="1375"/>
      </w:tblGrid>
      <w:tr w:rsidR="00BA7B22" w:rsidRPr="0086575B" w14:paraId="6A0209A9" w14:textId="77777777" w:rsidTr="00C56191">
        <w:trPr>
          <w:trHeight w:val="366"/>
        </w:trPr>
        <w:tc>
          <w:tcPr>
            <w:tcW w:w="2118" w:type="dxa"/>
            <w:shd w:val="clear" w:color="auto" w:fill="9CC2E5" w:themeFill="accent5" w:themeFillTint="99"/>
            <w:vAlign w:val="center"/>
          </w:tcPr>
          <w:p w14:paraId="527EBA1B" w14:textId="77777777" w:rsidR="00BA7B22" w:rsidRPr="0086575B" w:rsidRDefault="00BA7B22" w:rsidP="00BA7B22">
            <w:pPr>
              <w:pStyle w:val="NoSpacing"/>
              <w:jc w:val="center"/>
            </w:pPr>
            <w:r w:rsidRPr="0086575B">
              <w:t>Item</w:t>
            </w:r>
          </w:p>
        </w:tc>
        <w:tc>
          <w:tcPr>
            <w:tcW w:w="2875" w:type="dxa"/>
            <w:shd w:val="clear" w:color="auto" w:fill="9CC2E5" w:themeFill="accent5" w:themeFillTint="99"/>
            <w:vAlign w:val="center"/>
          </w:tcPr>
          <w:p w14:paraId="62B69013" w14:textId="77777777" w:rsidR="00BA7B22" w:rsidRPr="0086575B" w:rsidRDefault="00BA7B22" w:rsidP="00BA7B22">
            <w:pPr>
              <w:pStyle w:val="NoSpacing"/>
              <w:jc w:val="center"/>
            </w:pPr>
            <w:r w:rsidRPr="0086575B">
              <w:t>Function (where applicable)</w:t>
            </w:r>
          </w:p>
        </w:tc>
        <w:tc>
          <w:tcPr>
            <w:tcW w:w="1806" w:type="dxa"/>
            <w:shd w:val="clear" w:color="auto" w:fill="9CC2E5" w:themeFill="accent5" w:themeFillTint="99"/>
            <w:vAlign w:val="center"/>
          </w:tcPr>
          <w:p w14:paraId="10C202D2" w14:textId="77777777" w:rsidR="00BA7B22" w:rsidRPr="0086575B" w:rsidRDefault="00BA7B22" w:rsidP="00BA7B22">
            <w:pPr>
              <w:pStyle w:val="NoSpacing"/>
              <w:jc w:val="center"/>
            </w:pPr>
            <w:r w:rsidRPr="0086575B">
              <w:t>Make</w:t>
            </w:r>
          </w:p>
        </w:tc>
        <w:tc>
          <w:tcPr>
            <w:tcW w:w="1677" w:type="dxa"/>
            <w:shd w:val="clear" w:color="auto" w:fill="9CC2E5" w:themeFill="accent5" w:themeFillTint="99"/>
            <w:vAlign w:val="center"/>
          </w:tcPr>
          <w:p w14:paraId="7DF2E490" w14:textId="77777777" w:rsidR="00BA7B22" w:rsidRPr="0086575B" w:rsidRDefault="00BA7B22" w:rsidP="00BA7B22">
            <w:pPr>
              <w:pStyle w:val="NoSpacing"/>
              <w:jc w:val="center"/>
            </w:pPr>
            <w:r w:rsidRPr="0086575B">
              <w:t>Model</w:t>
            </w:r>
          </w:p>
        </w:tc>
        <w:tc>
          <w:tcPr>
            <w:tcW w:w="1375" w:type="dxa"/>
            <w:shd w:val="clear" w:color="auto" w:fill="9CC2E5" w:themeFill="accent5" w:themeFillTint="99"/>
            <w:vAlign w:val="center"/>
          </w:tcPr>
          <w:p w14:paraId="6A3763F1" w14:textId="77777777" w:rsidR="00BA7B22" w:rsidRPr="0086575B" w:rsidRDefault="00BA7B22" w:rsidP="00BA7B22">
            <w:pPr>
              <w:pStyle w:val="NoSpacing"/>
              <w:jc w:val="center"/>
            </w:pPr>
            <w:r w:rsidRPr="0086575B">
              <w:t>Quotation reference</w:t>
            </w:r>
          </w:p>
        </w:tc>
      </w:tr>
      <w:tr w:rsidR="00BA7B22" w:rsidRPr="0086575B" w14:paraId="26761870" w14:textId="77777777" w:rsidTr="00BA7B22">
        <w:trPr>
          <w:trHeight w:val="188"/>
        </w:trPr>
        <w:tc>
          <w:tcPr>
            <w:tcW w:w="2118" w:type="dxa"/>
          </w:tcPr>
          <w:p w14:paraId="6B3994EC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2875" w:type="dxa"/>
          </w:tcPr>
          <w:p w14:paraId="1B131D98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1806" w:type="dxa"/>
          </w:tcPr>
          <w:p w14:paraId="47630D6F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1677" w:type="dxa"/>
          </w:tcPr>
          <w:p w14:paraId="3E074486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1375" w:type="dxa"/>
          </w:tcPr>
          <w:p w14:paraId="37DCA36B" w14:textId="77777777" w:rsidR="00BA7B22" w:rsidRPr="0086575B" w:rsidRDefault="00BA7B22" w:rsidP="00BA7B22">
            <w:pPr>
              <w:pStyle w:val="NoSpacing"/>
            </w:pPr>
          </w:p>
        </w:tc>
      </w:tr>
      <w:tr w:rsidR="00BA7B22" w:rsidRPr="0086575B" w14:paraId="196CA865" w14:textId="77777777" w:rsidTr="00BA7B22">
        <w:trPr>
          <w:trHeight w:val="178"/>
        </w:trPr>
        <w:tc>
          <w:tcPr>
            <w:tcW w:w="2118" w:type="dxa"/>
          </w:tcPr>
          <w:p w14:paraId="1B944EFD" w14:textId="6B34D99E" w:rsidR="00BA7B22" w:rsidRPr="0086575B" w:rsidRDefault="00BA7B22" w:rsidP="00BA7B22">
            <w:pPr>
              <w:pStyle w:val="NoSpacing"/>
            </w:pPr>
          </w:p>
        </w:tc>
        <w:tc>
          <w:tcPr>
            <w:tcW w:w="2875" w:type="dxa"/>
          </w:tcPr>
          <w:p w14:paraId="23A712A2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1806" w:type="dxa"/>
          </w:tcPr>
          <w:p w14:paraId="5B8298B5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1677" w:type="dxa"/>
          </w:tcPr>
          <w:p w14:paraId="3C293903" w14:textId="77777777" w:rsidR="00BA7B22" w:rsidRPr="0086575B" w:rsidRDefault="00BA7B22" w:rsidP="00BA7B22">
            <w:pPr>
              <w:pStyle w:val="NoSpacing"/>
            </w:pPr>
          </w:p>
        </w:tc>
        <w:tc>
          <w:tcPr>
            <w:tcW w:w="1375" w:type="dxa"/>
          </w:tcPr>
          <w:p w14:paraId="147CF917" w14:textId="77777777" w:rsidR="00BA7B22" w:rsidRPr="0086575B" w:rsidRDefault="00BA7B22" w:rsidP="00BA7B22">
            <w:pPr>
              <w:pStyle w:val="NoSpacing"/>
            </w:pPr>
          </w:p>
        </w:tc>
      </w:tr>
    </w:tbl>
    <w:p w14:paraId="70DB9F48" w14:textId="77777777" w:rsidR="00BA7B22" w:rsidRPr="00BA7B22" w:rsidRDefault="002B334F" w:rsidP="00BA7B22">
      <w:pPr>
        <w:pStyle w:val="NoSpacing"/>
        <w:rPr>
          <w:rStyle w:val="Hyperlink"/>
          <w:color w:val="FF0000"/>
          <w:u w:val="none"/>
        </w:rPr>
      </w:pPr>
      <w:r w:rsidRPr="00BA7B22">
        <w:rPr>
          <w:rStyle w:val="Hyperlink"/>
          <w:color w:val="FF0000"/>
          <w:u w:val="none"/>
        </w:rPr>
        <w:t xml:space="preserve"> </w:t>
      </w:r>
    </w:p>
    <w:p w14:paraId="56F82DF1" w14:textId="7F6F6DFE" w:rsidR="002B334F" w:rsidRPr="00BA7B22" w:rsidRDefault="002B334F" w:rsidP="00BA7B22">
      <w:pPr>
        <w:pStyle w:val="NoSpacing"/>
        <w:rPr>
          <w:rStyle w:val="Hyperlink"/>
          <w:color w:val="FF0000"/>
          <w:u w:val="none"/>
        </w:rPr>
      </w:pPr>
    </w:p>
    <w:p w14:paraId="0257924B" w14:textId="77777777" w:rsidR="00922F39" w:rsidRDefault="00922F39" w:rsidP="00870C4A">
      <w:pPr>
        <w:pStyle w:val="NoSpacing"/>
        <w:rPr>
          <w:rStyle w:val="Hyperlink"/>
          <w:color w:val="auto"/>
          <w:u w:val="none"/>
        </w:rPr>
      </w:pPr>
    </w:p>
    <w:p w14:paraId="7F68303E" w14:textId="77777777" w:rsidR="00BA7B22" w:rsidRPr="00BA7B22" w:rsidRDefault="00BA7B22" w:rsidP="00BA7B22">
      <w:pPr>
        <w:pStyle w:val="NoSpacing"/>
        <w:ind w:left="359"/>
        <w:rPr>
          <w:rStyle w:val="Hyperlink"/>
          <w:color w:val="auto"/>
          <w:u w:val="none"/>
        </w:rPr>
      </w:pPr>
    </w:p>
    <w:p w14:paraId="050568B3" w14:textId="77777777" w:rsidR="00BA7B22" w:rsidRPr="00BA7B22" w:rsidRDefault="00BA7B22" w:rsidP="00BA7B22">
      <w:pPr>
        <w:pStyle w:val="NoSpacing"/>
        <w:ind w:left="359"/>
        <w:rPr>
          <w:rStyle w:val="Hyperlink"/>
          <w:color w:val="auto"/>
          <w:u w:val="none"/>
        </w:rPr>
      </w:pPr>
    </w:p>
    <w:p w14:paraId="5BFF2CB3" w14:textId="77777777" w:rsidR="00BA7B22" w:rsidRPr="00BA7B22" w:rsidRDefault="00BA7B22" w:rsidP="00BA7B22">
      <w:pPr>
        <w:pStyle w:val="NoSpacing"/>
        <w:ind w:left="359"/>
        <w:rPr>
          <w:rStyle w:val="Hyperlink"/>
          <w:color w:val="auto"/>
          <w:u w:val="none"/>
        </w:rPr>
      </w:pPr>
    </w:p>
    <w:p w14:paraId="460E9CC9" w14:textId="7FB7EE92" w:rsidR="00230CD3" w:rsidRPr="00F14687" w:rsidRDefault="001A421F" w:rsidP="00384F4E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4687">
        <w:rPr>
          <w:rStyle w:val="Hyperlink"/>
          <w:color w:val="auto"/>
          <w:u w:val="none"/>
        </w:rPr>
        <w:t>Year groups</w:t>
      </w:r>
      <w:r w:rsidR="00D84F79" w:rsidRPr="00F14687">
        <w:rPr>
          <w:rStyle w:val="Hyperlink"/>
          <w:color w:val="auto"/>
          <w:u w:val="none"/>
        </w:rPr>
        <w:t xml:space="preserve"> of students using the instrument</w:t>
      </w:r>
      <w:r w:rsidR="00051444" w:rsidRPr="00F14687">
        <w:rPr>
          <w:rStyle w:val="Hyperlink"/>
          <w:color w:val="auto"/>
          <w:u w:val="none"/>
        </w:rPr>
        <w:t>s/equipment:</w:t>
      </w:r>
    </w:p>
    <w:p w14:paraId="3B6A435F" w14:textId="77777777" w:rsidR="000029BA" w:rsidRPr="00F14687" w:rsidRDefault="000029BA" w:rsidP="00384F4E">
      <w:pPr>
        <w:pStyle w:val="NoSpacing"/>
        <w:rPr>
          <w:rStyle w:val="Hyperlink"/>
          <w:color w:val="auto"/>
          <w:u w:val="none"/>
        </w:rPr>
      </w:pPr>
    </w:p>
    <w:p w14:paraId="64DF814E" w14:textId="189BD5DC" w:rsidR="00051444" w:rsidRPr="00822EA1" w:rsidRDefault="00051444" w:rsidP="00384F4E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4687">
        <w:rPr>
          <w:rStyle w:val="Hyperlink"/>
          <w:color w:val="auto"/>
          <w:u w:val="none"/>
        </w:rPr>
        <w:t>Number</w:t>
      </w:r>
      <w:r w:rsidR="001A421F" w:rsidRPr="00F14687">
        <w:rPr>
          <w:rStyle w:val="Hyperlink"/>
          <w:color w:val="auto"/>
          <w:u w:val="none"/>
        </w:rPr>
        <w:t>s</w:t>
      </w:r>
      <w:r w:rsidRPr="00F14687">
        <w:rPr>
          <w:rStyle w:val="Hyperlink"/>
          <w:color w:val="auto"/>
          <w:u w:val="none"/>
        </w:rPr>
        <w:t xml:space="preserve"> of students using the instruments/equipment</w:t>
      </w:r>
      <w:r w:rsidR="00C1640C">
        <w:rPr>
          <w:rStyle w:val="Hyperlink"/>
          <w:color w:val="auto"/>
          <w:u w:val="none"/>
        </w:rPr>
        <w:t xml:space="preserve"> </w:t>
      </w:r>
      <w:r w:rsidR="00C1640C" w:rsidRPr="00822EA1">
        <w:rPr>
          <w:rStyle w:val="Hyperlink"/>
          <w:color w:val="auto"/>
          <w:u w:val="none"/>
        </w:rPr>
        <w:t>e.g. all pupils; all year 7 pupils; GCSE students; lent to 1 student for a term; etc.</w:t>
      </w:r>
    </w:p>
    <w:p w14:paraId="0E99B8B3" w14:textId="77777777" w:rsidR="000029BA" w:rsidRPr="00F14687" w:rsidRDefault="000029BA" w:rsidP="00384F4E">
      <w:pPr>
        <w:pStyle w:val="NoSpacing"/>
        <w:rPr>
          <w:rStyle w:val="Hyperlink"/>
          <w:color w:val="auto"/>
          <w:u w:val="none"/>
        </w:rPr>
      </w:pPr>
    </w:p>
    <w:p w14:paraId="70083F5F" w14:textId="3EABE628" w:rsidR="00051444" w:rsidRDefault="00363958" w:rsidP="00384F4E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4687">
        <w:rPr>
          <w:rStyle w:val="Hyperlink"/>
          <w:color w:val="auto"/>
          <w:u w:val="none"/>
        </w:rPr>
        <w:t>How often</w:t>
      </w:r>
      <w:r w:rsidR="00922F39" w:rsidRPr="00F14687">
        <w:rPr>
          <w:rStyle w:val="Hyperlink"/>
          <w:color w:val="auto"/>
          <w:u w:val="none"/>
        </w:rPr>
        <w:t xml:space="preserve"> </w:t>
      </w:r>
      <w:r w:rsidR="007610EA" w:rsidRPr="00F14687">
        <w:rPr>
          <w:rStyle w:val="Hyperlink"/>
          <w:color w:val="auto"/>
          <w:u w:val="none"/>
        </w:rPr>
        <w:t xml:space="preserve">and for how long </w:t>
      </w:r>
      <w:r w:rsidR="00384F4E" w:rsidRPr="00F14687">
        <w:rPr>
          <w:rStyle w:val="Hyperlink"/>
          <w:color w:val="auto"/>
          <w:u w:val="none"/>
        </w:rPr>
        <w:t xml:space="preserve">during the year </w:t>
      </w:r>
      <w:r w:rsidR="00922F39" w:rsidRPr="00F14687">
        <w:rPr>
          <w:rStyle w:val="Hyperlink"/>
          <w:color w:val="auto"/>
          <w:u w:val="none"/>
        </w:rPr>
        <w:t xml:space="preserve">will </w:t>
      </w:r>
      <w:r w:rsidRPr="00F14687">
        <w:rPr>
          <w:rStyle w:val="Hyperlink"/>
          <w:color w:val="auto"/>
          <w:u w:val="none"/>
        </w:rPr>
        <w:t>the instruments/equipment be used</w:t>
      </w:r>
      <w:r w:rsidR="00BF5BDC">
        <w:rPr>
          <w:rStyle w:val="Hyperlink"/>
          <w:color w:val="auto"/>
          <w:u w:val="none"/>
        </w:rPr>
        <w:t>?</w:t>
      </w:r>
    </w:p>
    <w:p w14:paraId="7C57D2C0" w14:textId="77777777" w:rsidR="00F14687" w:rsidRPr="00F14687" w:rsidRDefault="00F14687" w:rsidP="00384F4E">
      <w:pPr>
        <w:pStyle w:val="NoSpacing"/>
        <w:rPr>
          <w:rStyle w:val="Hyperlink"/>
          <w:color w:val="auto"/>
          <w:u w:val="none"/>
        </w:rPr>
      </w:pPr>
    </w:p>
    <w:p w14:paraId="53178869" w14:textId="3AD9BCFD" w:rsidR="00CF11DC" w:rsidRDefault="00CF11DC" w:rsidP="00384F4E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4687">
        <w:rPr>
          <w:rStyle w:val="Hyperlink"/>
          <w:color w:val="auto"/>
          <w:u w:val="none"/>
        </w:rPr>
        <w:t xml:space="preserve">If you require </w:t>
      </w:r>
      <w:r w:rsidR="00BF5BDC">
        <w:rPr>
          <w:rStyle w:val="Hyperlink"/>
          <w:color w:val="auto"/>
          <w:u w:val="none"/>
        </w:rPr>
        <w:t xml:space="preserve">more than one, how many, and </w:t>
      </w:r>
      <w:r w:rsidR="00357840" w:rsidRPr="00F14687">
        <w:rPr>
          <w:rStyle w:val="Hyperlink"/>
          <w:color w:val="auto"/>
          <w:u w:val="none"/>
        </w:rPr>
        <w:t>what is the reason for that quantity</w:t>
      </w:r>
      <w:r w:rsidR="00BF5BDC">
        <w:rPr>
          <w:rStyle w:val="Hyperlink"/>
          <w:color w:val="auto"/>
          <w:u w:val="none"/>
        </w:rPr>
        <w:t>?</w:t>
      </w:r>
    </w:p>
    <w:p w14:paraId="2F9DE53C" w14:textId="77777777" w:rsidR="00CE2199" w:rsidRPr="00F14687" w:rsidRDefault="00CE2199" w:rsidP="00384F4E">
      <w:pPr>
        <w:pStyle w:val="NoSpacing"/>
        <w:rPr>
          <w:rStyle w:val="Hyperlink"/>
          <w:color w:val="auto"/>
          <w:u w:val="none"/>
        </w:rPr>
      </w:pPr>
    </w:p>
    <w:p w14:paraId="41560D15" w14:textId="57AA4951" w:rsidR="00F14687" w:rsidRPr="00A44EFD" w:rsidRDefault="002B334F" w:rsidP="00F14687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4687">
        <w:rPr>
          <w:rStyle w:val="Hyperlink"/>
          <w:color w:val="auto"/>
          <w:u w:val="none"/>
        </w:rPr>
        <w:t>Why have you chosen this/these makes(s)</w:t>
      </w:r>
      <w:r w:rsidR="00E2540A" w:rsidRPr="00F14687">
        <w:rPr>
          <w:rStyle w:val="Hyperlink"/>
          <w:color w:val="auto"/>
          <w:u w:val="none"/>
        </w:rPr>
        <w:t xml:space="preserve"> and models?</w:t>
      </w:r>
    </w:p>
    <w:p w14:paraId="69056825" w14:textId="77777777" w:rsidR="00E2540A" w:rsidRPr="00F14687" w:rsidRDefault="00E2540A" w:rsidP="00E2540A">
      <w:pPr>
        <w:pStyle w:val="NoSpacing"/>
        <w:ind w:left="359"/>
        <w:rPr>
          <w:rStyle w:val="Hyperlink"/>
          <w:color w:val="auto"/>
          <w:u w:val="none"/>
        </w:rPr>
      </w:pPr>
    </w:p>
    <w:p w14:paraId="42ED66FB" w14:textId="6D7EFA15" w:rsidR="00EF1131" w:rsidRDefault="00EF1131" w:rsidP="00384F4E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F14687">
        <w:rPr>
          <w:rStyle w:val="Hyperlink"/>
          <w:color w:val="auto"/>
          <w:u w:val="none"/>
        </w:rPr>
        <w:t>Any other information regarding the instruments/equip</w:t>
      </w:r>
      <w:r w:rsidR="000029BA" w:rsidRPr="00F14687">
        <w:rPr>
          <w:rStyle w:val="Hyperlink"/>
          <w:color w:val="auto"/>
          <w:u w:val="none"/>
        </w:rPr>
        <w:t>ment</w:t>
      </w:r>
      <w:r w:rsidR="00F14687">
        <w:rPr>
          <w:rStyle w:val="Hyperlink"/>
          <w:color w:val="auto"/>
          <w:u w:val="none"/>
        </w:rPr>
        <w:t>:</w:t>
      </w:r>
    </w:p>
    <w:p w14:paraId="7B402C15" w14:textId="77777777" w:rsidR="00E0712E" w:rsidRDefault="00E0712E" w:rsidP="00E0712E">
      <w:pPr>
        <w:pStyle w:val="NoSpacing"/>
        <w:ind w:left="720"/>
      </w:pPr>
    </w:p>
    <w:p w14:paraId="2942A09A" w14:textId="77B1E584" w:rsidR="00E0712E" w:rsidRPr="00E0712E" w:rsidRDefault="00E0712E" w:rsidP="00CE16CC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 w:rsidRPr="00E0712E">
        <w:t>Your bid will not be accepted without a school</w:t>
      </w:r>
      <w:r>
        <w:t xml:space="preserve">, </w:t>
      </w:r>
      <w:r w:rsidRPr="00E0712E">
        <w:t xml:space="preserve">PTA and/or parent contribution unless there are extenuating circumstances. The Trust </w:t>
      </w:r>
      <w:r>
        <w:t>hopes</w:t>
      </w:r>
      <w:r w:rsidRPr="00E0712E">
        <w:t xml:space="preserve"> your contribution to be in the region of a third to a half. If that is not the case, </w:t>
      </w:r>
      <w:r>
        <w:t xml:space="preserve">your application will still be considered, but please detail </w:t>
      </w:r>
      <w:r w:rsidRPr="00E0712E">
        <w:t>the reasons for the lower contribution.</w:t>
      </w:r>
    </w:p>
    <w:p w14:paraId="0B95160A" w14:textId="77777777" w:rsidR="007D4DC7" w:rsidRDefault="007D4DC7" w:rsidP="007D4DC7">
      <w:pPr>
        <w:pStyle w:val="NoSpacing"/>
        <w:pBdr>
          <w:bottom w:val="single" w:sz="4" w:space="1" w:color="auto"/>
        </w:pBdr>
        <w:rPr>
          <w:rStyle w:val="Hyperlink"/>
          <w:color w:val="auto"/>
          <w:u w:val="none"/>
        </w:rPr>
      </w:pPr>
    </w:p>
    <w:p w14:paraId="0328F124" w14:textId="77777777" w:rsidR="008123BF" w:rsidRDefault="008123BF" w:rsidP="007D4DC7">
      <w:pPr>
        <w:pStyle w:val="NoSpacing"/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</w:pPr>
    </w:p>
    <w:p w14:paraId="21C4C7E1" w14:textId="77777777" w:rsidR="008123BF" w:rsidRDefault="008123BF" w:rsidP="007D4DC7">
      <w:pPr>
        <w:pStyle w:val="NoSpacing"/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</w:pPr>
    </w:p>
    <w:p w14:paraId="2353213D" w14:textId="77777777" w:rsidR="008123BF" w:rsidRDefault="008123BF" w:rsidP="007D4DC7">
      <w:pPr>
        <w:pStyle w:val="NoSpacing"/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</w:pPr>
    </w:p>
    <w:p w14:paraId="6E82D623" w14:textId="77777777" w:rsidR="008123BF" w:rsidRDefault="008123BF" w:rsidP="007D4DC7">
      <w:pPr>
        <w:pStyle w:val="NoSpacing"/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</w:pPr>
    </w:p>
    <w:p w14:paraId="2BB42104" w14:textId="77777777" w:rsidR="008123BF" w:rsidRDefault="008123BF" w:rsidP="007D4DC7">
      <w:pPr>
        <w:pStyle w:val="NoSpacing"/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</w:pPr>
    </w:p>
    <w:p w14:paraId="6177B822" w14:textId="2C5DF606" w:rsidR="00506E08" w:rsidRPr="007D4DC7" w:rsidRDefault="00E2540A" w:rsidP="007D4DC7">
      <w:pPr>
        <w:pStyle w:val="NoSpacing"/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</w:pPr>
      <w:r w:rsidRPr="007D4DC7"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  <w:lastRenderedPageBreak/>
        <w:t>SECTION 4</w:t>
      </w:r>
      <w:r w:rsidR="00594EB7" w:rsidRPr="007D4DC7"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  <w:t xml:space="preserve">. </w:t>
      </w:r>
      <w:r w:rsidRPr="007D4DC7"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  <w:t>Q</w:t>
      </w:r>
      <w:r w:rsidR="00983039" w:rsidRPr="007D4DC7"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  <w:t xml:space="preserve">uotes </w:t>
      </w:r>
      <w:r w:rsidR="00594EB7" w:rsidRPr="007D4DC7"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  <w:t>S</w:t>
      </w:r>
      <w:r w:rsidR="00983039" w:rsidRPr="007D4DC7">
        <w:rPr>
          <w:rStyle w:val="Hyperlink"/>
          <w:rFonts w:asciiTheme="majorHAnsi" w:hAnsiTheme="majorHAnsi" w:cstheme="majorHAnsi"/>
          <w:b/>
          <w:bCs/>
          <w:color w:val="0070C0"/>
          <w:sz w:val="32"/>
          <w:szCs w:val="32"/>
          <w:u w:val="none"/>
        </w:rPr>
        <w:t>ummary</w:t>
      </w:r>
    </w:p>
    <w:p w14:paraId="5E74C7B5" w14:textId="77777777" w:rsidR="00FD40A4" w:rsidRPr="00221E51" w:rsidRDefault="00FD40A4" w:rsidP="007D4DC7">
      <w:pPr>
        <w:pStyle w:val="NoSpacing"/>
        <w:rPr>
          <w:sz w:val="16"/>
          <w:szCs w:val="16"/>
        </w:rPr>
      </w:pPr>
    </w:p>
    <w:p w14:paraId="6E5F5901" w14:textId="77777777" w:rsidR="00FB7959" w:rsidRPr="00FB7959" w:rsidRDefault="000029BA" w:rsidP="007D4DC7">
      <w:pPr>
        <w:pStyle w:val="NoSpacing"/>
        <w:rPr>
          <w:rStyle w:val="Hyperlink"/>
          <w:b/>
          <w:bCs/>
          <w:color w:val="FF0000"/>
          <w:u w:val="none"/>
        </w:rPr>
      </w:pPr>
      <w:r w:rsidRPr="00506E08">
        <w:rPr>
          <w:rStyle w:val="Hyperlink"/>
          <w:color w:val="auto"/>
          <w:u w:val="none"/>
        </w:rPr>
        <w:t xml:space="preserve">Please </w:t>
      </w:r>
      <w:r w:rsidR="00315BF4">
        <w:rPr>
          <w:rStyle w:val="Hyperlink"/>
          <w:color w:val="auto"/>
          <w:u w:val="none"/>
        </w:rPr>
        <w:t>summarise the</w:t>
      </w:r>
      <w:r w:rsidR="004C10E2">
        <w:rPr>
          <w:rStyle w:val="Hyperlink"/>
          <w:color w:val="auto"/>
          <w:u w:val="none"/>
        </w:rPr>
        <w:t xml:space="preserve"> </w:t>
      </w:r>
      <w:r w:rsidR="00315BF4">
        <w:rPr>
          <w:rStyle w:val="Hyperlink"/>
          <w:color w:val="auto"/>
          <w:u w:val="none"/>
        </w:rPr>
        <w:t>quotes</w:t>
      </w:r>
      <w:r w:rsidR="00506E08" w:rsidRPr="00506E08">
        <w:rPr>
          <w:rStyle w:val="Hyperlink"/>
          <w:color w:val="auto"/>
          <w:u w:val="none"/>
        </w:rPr>
        <w:t xml:space="preserve"> you have received in the format below</w:t>
      </w:r>
      <w:r w:rsidR="004D644D">
        <w:rPr>
          <w:rStyle w:val="Hyperlink"/>
          <w:color w:val="auto"/>
          <w:u w:val="none"/>
        </w:rPr>
        <w:t xml:space="preserve">. It may be easier to </w:t>
      </w:r>
      <w:r w:rsidR="00315BF4">
        <w:rPr>
          <w:rStyle w:val="Hyperlink"/>
          <w:color w:val="auto"/>
          <w:u w:val="none"/>
        </w:rPr>
        <w:t>attach it as a separate page</w:t>
      </w:r>
      <w:r w:rsidR="004C10E2">
        <w:rPr>
          <w:rStyle w:val="Hyperlink"/>
          <w:color w:val="auto"/>
          <w:u w:val="none"/>
        </w:rPr>
        <w:t xml:space="preserve"> or spreadsheet</w:t>
      </w:r>
      <w:r w:rsidR="00315BF4">
        <w:rPr>
          <w:rStyle w:val="Hyperlink"/>
          <w:color w:val="auto"/>
          <w:u w:val="none"/>
        </w:rPr>
        <w:t xml:space="preserve"> to allow for all the detail. </w:t>
      </w:r>
    </w:p>
    <w:p w14:paraId="3C0FA0FA" w14:textId="346A2D41" w:rsidR="000045D0" w:rsidRPr="00EC446B" w:rsidRDefault="00B67CED" w:rsidP="007D4DC7">
      <w:pPr>
        <w:pStyle w:val="NoSpacing"/>
        <w:rPr>
          <w:rStyle w:val="Hyperlink"/>
          <w:color w:val="FF0000"/>
          <w:u w:val="none"/>
        </w:rPr>
      </w:pPr>
      <w:r>
        <w:rPr>
          <w:rStyle w:val="Hyperlink"/>
          <w:b/>
          <w:bCs/>
          <w:color w:val="auto"/>
          <w:u w:val="none"/>
        </w:rPr>
        <w:t>(</w:t>
      </w:r>
      <w:r w:rsidRPr="00EC213E">
        <w:rPr>
          <w:rStyle w:val="Hyperlink"/>
          <w:b/>
          <w:bCs/>
          <w:color w:val="auto"/>
          <w:u w:val="none"/>
        </w:rPr>
        <w:t xml:space="preserve">Please see example in Appendix </w:t>
      </w:r>
      <w:r>
        <w:rPr>
          <w:rStyle w:val="Hyperlink"/>
          <w:b/>
          <w:bCs/>
          <w:color w:val="auto"/>
          <w:u w:val="none"/>
        </w:rPr>
        <w:t>2</w:t>
      </w:r>
      <w:r w:rsidRPr="00EC213E">
        <w:rPr>
          <w:rStyle w:val="Hyperlink"/>
          <w:b/>
          <w:bCs/>
          <w:color w:val="auto"/>
          <w:u w:val="none"/>
        </w:rPr>
        <w:t xml:space="preserve"> </w:t>
      </w:r>
      <w:r>
        <w:rPr>
          <w:rStyle w:val="Hyperlink"/>
          <w:b/>
          <w:bCs/>
          <w:color w:val="auto"/>
          <w:u w:val="none"/>
        </w:rPr>
        <w:t>at the end of the document).</w:t>
      </w:r>
      <w:r w:rsidR="00EC446B">
        <w:rPr>
          <w:rStyle w:val="Hyperlink"/>
          <w:b/>
          <w:bCs/>
          <w:color w:val="auto"/>
          <w:u w:val="none"/>
        </w:rPr>
        <w:t xml:space="preserve"> </w:t>
      </w:r>
      <w:r w:rsidR="00EC446B">
        <w:rPr>
          <w:rStyle w:val="Hyperlink"/>
          <w:color w:val="auto"/>
          <w:u w:val="none"/>
        </w:rPr>
        <w:t>Additional rows can be added as required.</w:t>
      </w:r>
    </w:p>
    <w:p w14:paraId="03A0ECDE" w14:textId="4FABAAAF" w:rsidR="000045D0" w:rsidRDefault="000045D0" w:rsidP="00594EB7">
      <w:pPr>
        <w:pStyle w:val="NoSpacing"/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1050"/>
        <w:gridCol w:w="567"/>
        <w:gridCol w:w="1134"/>
        <w:gridCol w:w="709"/>
        <w:gridCol w:w="1134"/>
        <w:gridCol w:w="709"/>
        <w:gridCol w:w="1134"/>
        <w:gridCol w:w="992"/>
        <w:gridCol w:w="992"/>
      </w:tblGrid>
      <w:tr w:rsidR="00FB7959" w14:paraId="133F76C3" w14:textId="77777777" w:rsidTr="00C56191">
        <w:tc>
          <w:tcPr>
            <w:tcW w:w="1922" w:type="dxa"/>
            <w:shd w:val="clear" w:color="auto" w:fill="9CC2E5" w:themeFill="accent5" w:themeFillTint="99"/>
          </w:tcPr>
          <w:p w14:paraId="06D6402B" w14:textId="61D1C9CA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Instrument</w:t>
            </w:r>
          </w:p>
        </w:tc>
        <w:tc>
          <w:tcPr>
            <w:tcW w:w="1050" w:type="dxa"/>
            <w:shd w:val="clear" w:color="auto" w:fill="9CC2E5" w:themeFill="accent5" w:themeFillTint="99"/>
          </w:tcPr>
          <w:p w14:paraId="64685450" w14:textId="174B88CF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Make</w:t>
            </w:r>
            <w:r w:rsidR="00FB7959">
              <w:rPr>
                <w:rStyle w:val="Hyperlink"/>
                <w:color w:val="auto"/>
                <w:u w:val="none"/>
              </w:rPr>
              <w:t xml:space="preserve"> </w:t>
            </w:r>
            <w:r w:rsidR="00527256">
              <w:rPr>
                <w:rStyle w:val="Hyperlink"/>
                <w:color w:val="auto"/>
                <w:u w:val="none"/>
              </w:rPr>
              <w:t>&amp;</w:t>
            </w:r>
            <w:r w:rsidR="00FB7959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Model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14:paraId="11775EBA" w14:textId="416D1D42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No.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41F7AA7" w14:textId="77777777" w:rsidR="00FB7959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Supplier</w:t>
            </w:r>
            <w:r w:rsidR="00FB7959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 xml:space="preserve">A </w:t>
            </w:r>
          </w:p>
          <w:p w14:paraId="2B79BAFF" w14:textId="4AA702B3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Cost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78078FAA" w14:textId="73583C69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51F7474" w14:textId="215EB674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Supplier B Unit Cost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32C35E2F" w14:textId="4B001673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C00F4F6" w14:textId="2803087B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Quotation Reference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1BC24A93" w14:textId="706F609C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Lowest Price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07B3AEA4" w14:textId="4097C6AA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Supplier Choice</w:t>
            </w:r>
          </w:p>
        </w:tc>
      </w:tr>
      <w:tr w:rsidR="00FB7959" w14:paraId="103C21E2" w14:textId="77777777" w:rsidTr="00FB7959">
        <w:tc>
          <w:tcPr>
            <w:tcW w:w="1922" w:type="dxa"/>
          </w:tcPr>
          <w:p w14:paraId="04BBDEA0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50" w:type="dxa"/>
          </w:tcPr>
          <w:p w14:paraId="3658540D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759D4BD7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2E735E22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1AEF0EE7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01B7182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17DE6DE8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4B2B236A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50FA73F2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333EEDF8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FB7959" w14:paraId="6E2F0B80" w14:textId="77777777" w:rsidTr="00FB7959">
        <w:tc>
          <w:tcPr>
            <w:tcW w:w="1922" w:type="dxa"/>
          </w:tcPr>
          <w:p w14:paraId="6DEC85F5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50" w:type="dxa"/>
          </w:tcPr>
          <w:p w14:paraId="25DC0450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049E31BB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43E67D0B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7C57EBFB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5404E5FB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5AF7BA4E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CB3204B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2EEAD4E8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01F6A545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FB7959" w14:paraId="179A73C9" w14:textId="77777777" w:rsidTr="00FB7959">
        <w:tc>
          <w:tcPr>
            <w:tcW w:w="1922" w:type="dxa"/>
          </w:tcPr>
          <w:p w14:paraId="1DD919A0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050" w:type="dxa"/>
          </w:tcPr>
          <w:p w14:paraId="2CB8DDBA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4B1EF0CD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7D08C634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54A8C202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927B026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329D9173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1E1B4FA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2AE8D09C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4097B8D4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FB7959" w14:paraId="1B891FC7" w14:textId="77777777" w:rsidTr="00FB7959">
        <w:tc>
          <w:tcPr>
            <w:tcW w:w="1922" w:type="dxa"/>
          </w:tcPr>
          <w:p w14:paraId="1B58A689" w14:textId="110D20BB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</w:t>
            </w:r>
          </w:p>
        </w:tc>
        <w:tc>
          <w:tcPr>
            <w:tcW w:w="1050" w:type="dxa"/>
          </w:tcPr>
          <w:p w14:paraId="32F9984F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2C54CD91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4C5EF65D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721E1A95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07EECD4E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6F46D085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0ABA7E73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2F91A645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01A46A28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FB7959" w14:paraId="7E768DA5" w14:textId="77777777" w:rsidTr="00FB7959">
        <w:tc>
          <w:tcPr>
            <w:tcW w:w="1922" w:type="dxa"/>
          </w:tcPr>
          <w:p w14:paraId="7694E551" w14:textId="1F56A0F1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School/Parent/PTA contribution</w:t>
            </w:r>
          </w:p>
        </w:tc>
        <w:tc>
          <w:tcPr>
            <w:tcW w:w="1050" w:type="dxa"/>
          </w:tcPr>
          <w:p w14:paraId="492E3977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0D5F7528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221E3ABA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7CBFB813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205AE2E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0EF80F87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5D786856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6F479138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279AF35A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FB7959" w14:paraId="66691395" w14:textId="77777777" w:rsidTr="00FB7959">
        <w:tc>
          <w:tcPr>
            <w:tcW w:w="1922" w:type="dxa"/>
          </w:tcPr>
          <w:p w14:paraId="2524FDDC" w14:textId="3FE45033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Bid Total</w:t>
            </w:r>
          </w:p>
        </w:tc>
        <w:tc>
          <w:tcPr>
            <w:tcW w:w="1050" w:type="dxa"/>
          </w:tcPr>
          <w:p w14:paraId="172BB1C6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024FAC09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4587841A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7AE3A113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09A75FA0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750C2B34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EE25EED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7D609FCE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14:paraId="7EDFAFD2" w14:textId="77777777" w:rsidR="000045D0" w:rsidRDefault="000045D0" w:rsidP="00594EB7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</w:tbl>
    <w:p w14:paraId="363A94CE" w14:textId="77777777" w:rsidR="000045D0" w:rsidRDefault="000045D0" w:rsidP="00594EB7">
      <w:pPr>
        <w:pStyle w:val="NoSpacing"/>
        <w:rPr>
          <w:rStyle w:val="Hyperlink"/>
          <w:color w:val="auto"/>
          <w:u w:val="none"/>
        </w:rPr>
      </w:pPr>
    </w:p>
    <w:p w14:paraId="30F86C8A" w14:textId="59F68F2B" w:rsidR="00DC1277" w:rsidRPr="008123BF" w:rsidRDefault="00402CAE" w:rsidP="00870C4A">
      <w:pPr>
        <w:pStyle w:val="NoSpacing"/>
        <w:rPr>
          <w:rStyle w:val="Hyperlink"/>
          <w:b/>
          <w:bCs/>
          <w:color w:val="0070C0"/>
          <w:u w:val="none"/>
        </w:rPr>
      </w:pPr>
      <w:r w:rsidRPr="008123BF">
        <w:rPr>
          <w:rStyle w:val="Hyperlink"/>
          <w:b/>
          <w:bCs/>
          <w:color w:val="0070C0"/>
          <w:u w:val="none"/>
        </w:rPr>
        <w:t xml:space="preserve">If your preferred choice of instrument or supplier is not the </w:t>
      </w:r>
      <w:r w:rsidR="00384F4E" w:rsidRPr="008123BF">
        <w:rPr>
          <w:rStyle w:val="Hyperlink"/>
          <w:b/>
          <w:bCs/>
          <w:color w:val="0070C0"/>
          <w:u w:val="none"/>
        </w:rPr>
        <w:t xml:space="preserve">lowest </w:t>
      </w:r>
      <w:r w:rsidR="00885F12" w:rsidRPr="008123BF">
        <w:rPr>
          <w:rStyle w:val="Hyperlink"/>
          <w:b/>
          <w:bCs/>
          <w:color w:val="0070C0"/>
          <w:u w:val="none"/>
        </w:rPr>
        <w:t>priced option, please give your reasons:</w:t>
      </w:r>
    </w:p>
    <w:p w14:paraId="1625A121" w14:textId="3CA32324" w:rsidR="007610EA" w:rsidRDefault="007610EA" w:rsidP="00E0712E">
      <w:pPr>
        <w:pStyle w:val="NoSpacing"/>
        <w:pBdr>
          <w:bottom w:val="single" w:sz="4" w:space="1" w:color="auto"/>
        </w:pBdr>
        <w:rPr>
          <w:rStyle w:val="Hyperlink"/>
          <w:color w:val="auto"/>
          <w:u w:val="none"/>
        </w:rPr>
      </w:pPr>
    </w:p>
    <w:p w14:paraId="0452242F" w14:textId="4112FA3A" w:rsidR="002B334F" w:rsidRPr="00221E51" w:rsidRDefault="002B334F" w:rsidP="00221E51">
      <w:pPr>
        <w:pStyle w:val="NoSpacing"/>
        <w:rPr>
          <w:rFonts w:asciiTheme="majorHAnsi" w:hAnsiTheme="majorHAnsi" w:cstheme="majorHAnsi"/>
          <w:b/>
          <w:bCs/>
          <w:strike/>
          <w:color w:val="0070C0"/>
          <w:sz w:val="32"/>
          <w:szCs w:val="32"/>
        </w:rPr>
      </w:pPr>
      <w:r w:rsidRPr="00221E5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SECTION </w:t>
      </w:r>
      <w:r w:rsidR="00B83CCB" w:rsidRPr="00221E51">
        <w:rPr>
          <w:rFonts w:asciiTheme="majorHAnsi" w:hAnsiTheme="majorHAnsi" w:cstheme="majorHAnsi"/>
          <w:b/>
          <w:bCs/>
          <w:color w:val="0070C0"/>
          <w:sz w:val="32"/>
          <w:szCs w:val="32"/>
        </w:rPr>
        <w:t>5</w:t>
      </w:r>
      <w:r w:rsidRPr="00221E51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. Supporting information </w:t>
      </w:r>
      <w:r w:rsidRPr="00221E51">
        <w:rPr>
          <w:rFonts w:asciiTheme="majorHAnsi" w:hAnsiTheme="majorHAnsi" w:cstheme="majorHAnsi"/>
          <w:b/>
          <w:bCs/>
          <w:strike/>
          <w:color w:val="0070C0"/>
          <w:sz w:val="32"/>
          <w:szCs w:val="32"/>
        </w:rPr>
        <w:t xml:space="preserve"> </w:t>
      </w:r>
    </w:p>
    <w:p w14:paraId="10165A4A" w14:textId="77777777" w:rsidR="00A95F55" w:rsidRPr="00221E51" w:rsidRDefault="00A95F55" w:rsidP="00A95F55">
      <w:pPr>
        <w:pStyle w:val="NoSpacing"/>
        <w:rPr>
          <w:sz w:val="16"/>
          <w:szCs w:val="16"/>
        </w:rPr>
      </w:pPr>
    </w:p>
    <w:p w14:paraId="5E42DE03" w14:textId="66803E52" w:rsidR="002B334F" w:rsidRPr="009E282B" w:rsidRDefault="002B334F" w:rsidP="00A95F55">
      <w:pPr>
        <w:pStyle w:val="NoSpacing"/>
      </w:pPr>
      <w:r>
        <w:t xml:space="preserve">Please give any final brief information you may feel is relevant to your application </w:t>
      </w:r>
      <w:r w:rsidR="00A95F55">
        <w:t xml:space="preserve">a </w:t>
      </w:r>
      <w:r w:rsidRPr="009E282B">
        <w:t>which is not mentioned above.</w:t>
      </w:r>
    </w:p>
    <w:p w14:paraId="0A01568D" w14:textId="14E0FE20" w:rsidR="00C56191" w:rsidRPr="004D33D5" w:rsidRDefault="008556B3" w:rsidP="00A95F55">
      <w:pPr>
        <w:pStyle w:val="NoSpacing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(Please note this </w:t>
      </w:r>
      <w:r w:rsidR="008D190B">
        <w:rPr>
          <w:b/>
          <w:bCs/>
        </w:rPr>
        <w:t>should be no more than half a page)</w:t>
      </w:r>
    </w:p>
    <w:p w14:paraId="0E1F6957" w14:textId="77777777" w:rsidR="00C56191" w:rsidRDefault="00C56191" w:rsidP="00A95F55">
      <w:pPr>
        <w:pStyle w:val="NoSpacing"/>
        <w:rPr>
          <w:color w:val="0070C0"/>
        </w:rPr>
      </w:pPr>
    </w:p>
    <w:p w14:paraId="6612F55D" w14:textId="77777777" w:rsidR="00C56191" w:rsidRDefault="00C56191" w:rsidP="008D190B">
      <w:pPr>
        <w:pStyle w:val="NoSpacing"/>
        <w:rPr>
          <w:color w:val="0070C0"/>
        </w:rPr>
      </w:pPr>
    </w:p>
    <w:p w14:paraId="60FCB9CE" w14:textId="77777777" w:rsidR="00C56191" w:rsidRPr="00FC7718" w:rsidRDefault="00C56191" w:rsidP="00E0712E">
      <w:pPr>
        <w:pStyle w:val="Heading2"/>
        <w:pBdr>
          <w:bottom w:val="single" w:sz="4" w:space="1" w:color="auto"/>
        </w:pBdr>
      </w:pPr>
    </w:p>
    <w:p w14:paraId="336987CC" w14:textId="508B960F" w:rsidR="00FC7718" w:rsidRPr="00221E51" w:rsidRDefault="009E282B" w:rsidP="00FC7718">
      <w:pPr>
        <w:pStyle w:val="Heading2"/>
        <w:rPr>
          <w:color w:val="0070C0"/>
          <w:sz w:val="22"/>
          <w:szCs w:val="22"/>
        </w:rPr>
      </w:pPr>
      <w:r w:rsidRPr="00221E51">
        <w:rPr>
          <w:color w:val="0070C0"/>
          <w:sz w:val="22"/>
          <w:szCs w:val="22"/>
        </w:rPr>
        <w:t xml:space="preserve">Please submit this application and the required quotes by email to </w:t>
      </w:r>
      <w:hyperlink r:id="rId14" w:history="1">
        <w:r w:rsidRPr="00221E51">
          <w:rPr>
            <w:rStyle w:val="Hyperlink"/>
            <w:b/>
            <w:bCs/>
            <w:color w:val="0070C0"/>
            <w:sz w:val="22"/>
            <w:szCs w:val="22"/>
            <w:u w:val="none"/>
          </w:rPr>
          <w:t>admin@hrtaylortrust.org.uk</w:t>
        </w:r>
      </w:hyperlink>
    </w:p>
    <w:p w14:paraId="6A81C3E8" w14:textId="50D1D290" w:rsidR="00FC7718" w:rsidRPr="00221E51" w:rsidRDefault="009E282B" w:rsidP="00FC7718">
      <w:pPr>
        <w:pStyle w:val="Heading2"/>
        <w:rPr>
          <w:color w:val="0070C0"/>
          <w:sz w:val="22"/>
          <w:szCs w:val="22"/>
        </w:rPr>
      </w:pPr>
      <w:r w:rsidRPr="00221E51">
        <w:rPr>
          <w:color w:val="0070C0"/>
          <w:sz w:val="22"/>
          <w:szCs w:val="22"/>
        </w:rPr>
        <w:t xml:space="preserve">Our website has details of meeting deadlines: </w:t>
      </w:r>
      <w:hyperlink r:id="rId15" w:history="1">
        <w:r w:rsidRPr="00221E51">
          <w:rPr>
            <w:rStyle w:val="Hyperlink"/>
            <w:b/>
            <w:bCs/>
            <w:color w:val="0070C0"/>
            <w:sz w:val="22"/>
            <w:szCs w:val="22"/>
            <w:u w:val="none"/>
          </w:rPr>
          <w:t>http://www.hrtaylortrust.org.uk/hrtct_apply.php</w:t>
        </w:r>
      </w:hyperlink>
    </w:p>
    <w:p w14:paraId="78480770" w14:textId="576AEAE3" w:rsidR="00770ADA" w:rsidRPr="00221E51" w:rsidRDefault="009E282B" w:rsidP="00FC7718">
      <w:pPr>
        <w:pStyle w:val="Heading2"/>
        <w:rPr>
          <w:color w:val="0070C0"/>
          <w:sz w:val="22"/>
          <w:szCs w:val="22"/>
        </w:rPr>
      </w:pPr>
      <w:r w:rsidRPr="00221E51">
        <w:rPr>
          <w:color w:val="0070C0"/>
          <w:sz w:val="22"/>
          <w:szCs w:val="22"/>
        </w:rPr>
        <w:t>If your application arrives in good time, we have a better opportunity to check it is complete.</w:t>
      </w:r>
    </w:p>
    <w:p w14:paraId="6CAFC3AB" w14:textId="77777777" w:rsidR="00F02F02" w:rsidRDefault="00F02F02" w:rsidP="004D33D5">
      <w:pPr>
        <w:pStyle w:val="NoSpacing"/>
        <w:rPr>
          <w:b/>
          <w:bCs/>
        </w:rPr>
      </w:pPr>
    </w:p>
    <w:p w14:paraId="4A5CB6F3" w14:textId="77777777" w:rsidR="00F02F02" w:rsidRDefault="00F02F02" w:rsidP="004D33D5">
      <w:pPr>
        <w:pStyle w:val="NoSpacing"/>
        <w:rPr>
          <w:b/>
          <w:bCs/>
        </w:rPr>
      </w:pPr>
    </w:p>
    <w:p w14:paraId="2654B728" w14:textId="77777777" w:rsidR="00963416" w:rsidRDefault="00963416" w:rsidP="004D33D5">
      <w:pPr>
        <w:pStyle w:val="NoSpacing"/>
        <w:rPr>
          <w:b/>
          <w:bCs/>
        </w:rPr>
      </w:pPr>
    </w:p>
    <w:p w14:paraId="684944B3" w14:textId="77777777" w:rsidR="00963416" w:rsidRDefault="00963416" w:rsidP="004D33D5">
      <w:pPr>
        <w:pStyle w:val="NoSpacing"/>
        <w:rPr>
          <w:b/>
          <w:bCs/>
        </w:rPr>
      </w:pPr>
    </w:p>
    <w:p w14:paraId="15E77C20" w14:textId="77777777" w:rsidR="00963416" w:rsidRDefault="00963416" w:rsidP="004D33D5">
      <w:pPr>
        <w:pStyle w:val="NoSpacing"/>
        <w:rPr>
          <w:b/>
          <w:bCs/>
        </w:rPr>
      </w:pPr>
    </w:p>
    <w:p w14:paraId="2A4C8B2F" w14:textId="77777777" w:rsidR="00963416" w:rsidRDefault="00963416" w:rsidP="004D33D5">
      <w:pPr>
        <w:pStyle w:val="NoSpacing"/>
        <w:rPr>
          <w:b/>
          <w:bCs/>
        </w:rPr>
      </w:pPr>
    </w:p>
    <w:p w14:paraId="4F1D062B" w14:textId="77777777" w:rsidR="00963416" w:rsidRDefault="00963416" w:rsidP="004D33D5">
      <w:pPr>
        <w:pStyle w:val="NoSpacing"/>
        <w:rPr>
          <w:b/>
          <w:bCs/>
        </w:rPr>
      </w:pPr>
    </w:p>
    <w:p w14:paraId="5324396B" w14:textId="77777777" w:rsidR="00963416" w:rsidRDefault="00963416" w:rsidP="004D33D5">
      <w:pPr>
        <w:pStyle w:val="NoSpacing"/>
        <w:rPr>
          <w:b/>
          <w:bCs/>
        </w:rPr>
      </w:pPr>
    </w:p>
    <w:p w14:paraId="4BEE64D2" w14:textId="77777777" w:rsidR="00963416" w:rsidRDefault="00963416" w:rsidP="004D33D5">
      <w:pPr>
        <w:pStyle w:val="NoSpacing"/>
        <w:rPr>
          <w:b/>
          <w:bCs/>
        </w:rPr>
      </w:pPr>
    </w:p>
    <w:p w14:paraId="4A91380E" w14:textId="77777777" w:rsidR="00963416" w:rsidRDefault="00963416" w:rsidP="004D33D5">
      <w:pPr>
        <w:pStyle w:val="NoSpacing"/>
        <w:rPr>
          <w:b/>
          <w:bCs/>
        </w:rPr>
      </w:pPr>
    </w:p>
    <w:p w14:paraId="30494A65" w14:textId="77777777" w:rsidR="00963416" w:rsidRDefault="00963416" w:rsidP="004D33D5">
      <w:pPr>
        <w:pStyle w:val="NoSpacing"/>
        <w:rPr>
          <w:b/>
          <w:bCs/>
        </w:rPr>
      </w:pPr>
    </w:p>
    <w:p w14:paraId="53C1BD08" w14:textId="77777777" w:rsidR="00963416" w:rsidRDefault="00963416" w:rsidP="004D33D5">
      <w:pPr>
        <w:pStyle w:val="NoSpacing"/>
        <w:rPr>
          <w:b/>
          <w:bCs/>
        </w:rPr>
      </w:pPr>
    </w:p>
    <w:p w14:paraId="6F2EB0EA" w14:textId="77777777" w:rsidR="00963416" w:rsidRDefault="00963416" w:rsidP="004D33D5">
      <w:pPr>
        <w:pStyle w:val="NoSpacing"/>
        <w:rPr>
          <w:b/>
          <w:bCs/>
        </w:rPr>
      </w:pPr>
    </w:p>
    <w:p w14:paraId="319DC6E2" w14:textId="77777777" w:rsidR="00963416" w:rsidRDefault="00963416" w:rsidP="004D33D5">
      <w:pPr>
        <w:pStyle w:val="NoSpacing"/>
        <w:rPr>
          <w:b/>
          <w:bCs/>
        </w:rPr>
      </w:pPr>
    </w:p>
    <w:p w14:paraId="12177A9C" w14:textId="77777777" w:rsidR="00963416" w:rsidRDefault="00963416" w:rsidP="004D33D5">
      <w:pPr>
        <w:pStyle w:val="NoSpacing"/>
        <w:rPr>
          <w:b/>
          <w:bCs/>
        </w:rPr>
      </w:pPr>
    </w:p>
    <w:p w14:paraId="6116D7F1" w14:textId="77777777" w:rsidR="00963416" w:rsidRDefault="00963416" w:rsidP="004D33D5">
      <w:pPr>
        <w:pStyle w:val="NoSpacing"/>
        <w:rPr>
          <w:b/>
          <w:bCs/>
        </w:rPr>
      </w:pPr>
    </w:p>
    <w:p w14:paraId="434A4034" w14:textId="77777777" w:rsidR="00963416" w:rsidRDefault="00963416" w:rsidP="004D33D5">
      <w:pPr>
        <w:pStyle w:val="NoSpacing"/>
        <w:rPr>
          <w:b/>
          <w:bCs/>
        </w:rPr>
      </w:pPr>
    </w:p>
    <w:p w14:paraId="69D45CDC" w14:textId="77777777" w:rsidR="00963416" w:rsidRDefault="00963416" w:rsidP="004D33D5">
      <w:pPr>
        <w:pStyle w:val="NoSpacing"/>
        <w:rPr>
          <w:b/>
          <w:bCs/>
        </w:rPr>
      </w:pPr>
    </w:p>
    <w:p w14:paraId="4FC1825E" w14:textId="77777777" w:rsidR="00963416" w:rsidRDefault="00963416" w:rsidP="004D33D5">
      <w:pPr>
        <w:pStyle w:val="NoSpacing"/>
        <w:rPr>
          <w:b/>
          <w:bCs/>
        </w:rPr>
      </w:pPr>
    </w:p>
    <w:p w14:paraId="6E55D575" w14:textId="77777777" w:rsidR="00963416" w:rsidRDefault="00963416" w:rsidP="004D33D5">
      <w:pPr>
        <w:pStyle w:val="NoSpacing"/>
        <w:rPr>
          <w:b/>
          <w:bCs/>
        </w:rPr>
      </w:pPr>
    </w:p>
    <w:p w14:paraId="66A4A70D" w14:textId="77777777" w:rsidR="00963416" w:rsidRDefault="00963416" w:rsidP="004D33D5">
      <w:pPr>
        <w:pStyle w:val="NoSpacing"/>
        <w:rPr>
          <w:b/>
          <w:bCs/>
        </w:rPr>
      </w:pPr>
    </w:p>
    <w:p w14:paraId="66A963F1" w14:textId="77777777" w:rsidR="00963416" w:rsidRDefault="00963416" w:rsidP="004D33D5">
      <w:pPr>
        <w:pStyle w:val="NoSpacing"/>
        <w:rPr>
          <w:b/>
          <w:bCs/>
        </w:rPr>
      </w:pPr>
    </w:p>
    <w:p w14:paraId="4848F11E" w14:textId="77777777" w:rsidR="00963416" w:rsidRDefault="00963416" w:rsidP="004D33D5">
      <w:pPr>
        <w:pStyle w:val="NoSpacing"/>
        <w:rPr>
          <w:b/>
          <w:bCs/>
        </w:rPr>
      </w:pPr>
    </w:p>
    <w:p w14:paraId="6F78C128" w14:textId="77777777" w:rsidR="00963416" w:rsidRDefault="00963416" w:rsidP="004D33D5">
      <w:pPr>
        <w:pStyle w:val="NoSpacing"/>
        <w:rPr>
          <w:b/>
          <w:bCs/>
        </w:rPr>
      </w:pPr>
    </w:p>
    <w:p w14:paraId="52D7BBE3" w14:textId="77777777" w:rsidR="00963416" w:rsidRDefault="00963416" w:rsidP="004D33D5">
      <w:pPr>
        <w:pStyle w:val="NoSpacing"/>
        <w:rPr>
          <w:b/>
          <w:bCs/>
        </w:rPr>
      </w:pPr>
    </w:p>
    <w:p w14:paraId="466430EC" w14:textId="77777777" w:rsidR="00963416" w:rsidRDefault="00963416" w:rsidP="004D33D5">
      <w:pPr>
        <w:pStyle w:val="NoSpacing"/>
        <w:rPr>
          <w:b/>
          <w:bCs/>
        </w:rPr>
      </w:pPr>
    </w:p>
    <w:p w14:paraId="2DAB9DF1" w14:textId="77777777" w:rsidR="00963416" w:rsidRDefault="00963416" w:rsidP="004D33D5">
      <w:pPr>
        <w:pStyle w:val="NoSpacing"/>
        <w:rPr>
          <w:b/>
          <w:bCs/>
        </w:rPr>
      </w:pPr>
    </w:p>
    <w:p w14:paraId="6C883B70" w14:textId="77777777" w:rsidR="00F02F02" w:rsidRDefault="00F02F02" w:rsidP="004D33D5">
      <w:pPr>
        <w:pStyle w:val="NoSpacing"/>
        <w:rPr>
          <w:b/>
          <w:bCs/>
        </w:rPr>
      </w:pPr>
    </w:p>
    <w:p w14:paraId="60D2627B" w14:textId="61E36AE2" w:rsidR="004D33D5" w:rsidRPr="00EB7E16" w:rsidRDefault="004D33D5" w:rsidP="004D33D5">
      <w:pPr>
        <w:pStyle w:val="NoSpacing"/>
        <w:rPr>
          <w:rStyle w:val="Hyperlink"/>
          <w:b/>
          <w:bCs/>
          <w:color w:val="auto"/>
          <w:u w:val="none"/>
        </w:rPr>
      </w:pPr>
      <w:r w:rsidRPr="00EB7E16">
        <w:rPr>
          <w:b/>
          <w:bCs/>
        </w:rPr>
        <w:t xml:space="preserve">Appendix 1. Examples for completing the </w:t>
      </w:r>
      <w:r w:rsidRPr="00EB7E16">
        <w:rPr>
          <w:rStyle w:val="Hyperlink"/>
          <w:b/>
          <w:bCs/>
          <w:color w:val="auto"/>
          <w:u w:val="none"/>
        </w:rPr>
        <w:t>Instrument/Equipment Table in Section 3</w:t>
      </w:r>
      <w:r w:rsidR="00EB7E16" w:rsidRPr="00EB7E16">
        <w:rPr>
          <w:rStyle w:val="Hyperlink"/>
          <w:b/>
          <w:bCs/>
          <w:color w:val="auto"/>
          <w:u w:val="none"/>
        </w:rPr>
        <w:t xml:space="preserve"> </w:t>
      </w:r>
      <w:r w:rsidRPr="00EB7E16">
        <w:rPr>
          <w:rStyle w:val="Hyperlink"/>
          <w:b/>
          <w:bCs/>
          <w:color w:val="auto"/>
          <w:u w:val="none"/>
        </w:rPr>
        <w:t>Question 1</w:t>
      </w:r>
      <w:r w:rsidR="00EB7E16" w:rsidRPr="00EB7E16">
        <w:rPr>
          <w:rStyle w:val="Hyperlink"/>
          <w:b/>
          <w:bCs/>
          <w:color w:val="auto"/>
          <w:u w:val="none"/>
        </w:rPr>
        <w:t>.</w:t>
      </w:r>
    </w:p>
    <w:p w14:paraId="02190585" w14:textId="77777777" w:rsidR="004D33D5" w:rsidRDefault="004D33D5" w:rsidP="004D33D5">
      <w:pPr>
        <w:pStyle w:val="NoSpacing"/>
        <w:ind w:left="359"/>
        <w:rPr>
          <w:rStyle w:val="Hyperlink"/>
          <w:color w:val="FF000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392"/>
        <w:gridCol w:w="3966"/>
        <w:gridCol w:w="1134"/>
        <w:gridCol w:w="1230"/>
        <w:gridCol w:w="1433"/>
      </w:tblGrid>
      <w:tr w:rsidR="004D33D5" w14:paraId="7D81BA8F" w14:textId="77777777" w:rsidTr="00E61917">
        <w:trPr>
          <w:trHeight w:val="4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F17E69" w14:textId="77777777" w:rsidR="00FF20CC" w:rsidRDefault="00FF20CC" w:rsidP="00F47439">
            <w:pPr>
              <w:pStyle w:val="NoSpacing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4F563F6" w14:textId="0DF2DC18" w:rsidR="004D33D5" w:rsidRPr="0086575B" w:rsidRDefault="00D6624F" w:rsidP="00F47439">
            <w:pPr>
              <w:pStyle w:val="NoSpacing"/>
            </w:pPr>
            <w:r w:rsidRPr="009C28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Instruments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564E0B14" w14:textId="77777777" w:rsidR="00FF20CC" w:rsidRDefault="00FF20CC" w:rsidP="00F47439">
            <w:pPr>
              <w:pStyle w:val="NoSpacing"/>
              <w:jc w:val="center"/>
            </w:pPr>
          </w:p>
          <w:p w14:paraId="25088107" w14:textId="648B7D2D" w:rsidR="004D33D5" w:rsidRPr="0086575B" w:rsidRDefault="004D33D5" w:rsidP="00F47439">
            <w:pPr>
              <w:pStyle w:val="NoSpacing"/>
              <w:jc w:val="center"/>
            </w:pPr>
            <w:r w:rsidRPr="0086575B">
              <w:t>Item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67B35AA" w14:textId="77777777" w:rsidR="00FF20CC" w:rsidRDefault="00FF20CC" w:rsidP="00F47439">
            <w:pPr>
              <w:pStyle w:val="NoSpacing"/>
              <w:jc w:val="center"/>
            </w:pPr>
          </w:p>
          <w:p w14:paraId="524ABDE9" w14:textId="57F17DFD" w:rsidR="004D33D5" w:rsidRPr="0086575B" w:rsidRDefault="004D33D5" w:rsidP="00F47439">
            <w:pPr>
              <w:pStyle w:val="NoSpacing"/>
              <w:jc w:val="center"/>
            </w:pPr>
            <w:r w:rsidRPr="0086575B">
              <w:t>Function (where applicable)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228FA89D" w14:textId="77777777" w:rsidR="00FF20CC" w:rsidRDefault="00FF20CC" w:rsidP="00F47439">
            <w:pPr>
              <w:pStyle w:val="NoSpacing"/>
              <w:jc w:val="center"/>
            </w:pPr>
          </w:p>
          <w:p w14:paraId="186481B8" w14:textId="1FC6A409" w:rsidR="004D33D5" w:rsidRPr="0086575B" w:rsidRDefault="004D33D5" w:rsidP="00F47439">
            <w:pPr>
              <w:pStyle w:val="NoSpacing"/>
              <w:jc w:val="center"/>
            </w:pPr>
            <w:r w:rsidRPr="0086575B">
              <w:t>Make</w:t>
            </w:r>
          </w:p>
        </w:tc>
        <w:tc>
          <w:tcPr>
            <w:tcW w:w="1231" w:type="dxa"/>
            <w:shd w:val="clear" w:color="auto" w:fill="9CC2E5" w:themeFill="accent5" w:themeFillTint="99"/>
            <w:vAlign w:val="center"/>
          </w:tcPr>
          <w:p w14:paraId="66A9345B" w14:textId="77777777" w:rsidR="00FF20CC" w:rsidRDefault="00FF20CC" w:rsidP="00F47439">
            <w:pPr>
              <w:pStyle w:val="NoSpacing"/>
              <w:jc w:val="center"/>
            </w:pPr>
          </w:p>
          <w:p w14:paraId="62D11CCD" w14:textId="7C44637A" w:rsidR="004D33D5" w:rsidRPr="0086575B" w:rsidRDefault="004D33D5" w:rsidP="00F47439">
            <w:pPr>
              <w:pStyle w:val="NoSpacing"/>
              <w:jc w:val="center"/>
            </w:pPr>
            <w:r w:rsidRPr="0086575B">
              <w:t>Model</w:t>
            </w:r>
          </w:p>
        </w:tc>
        <w:tc>
          <w:tcPr>
            <w:tcW w:w="1433" w:type="dxa"/>
            <w:shd w:val="clear" w:color="auto" w:fill="9CC2E5" w:themeFill="accent5" w:themeFillTint="99"/>
            <w:vAlign w:val="center"/>
          </w:tcPr>
          <w:p w14:paraId="0B4ABDB7" w14:textId="77777777" w:rsidR="004D33D5" w:rsidRPr="0086575B" w:rsidRDefault="004D33D5" w:rsidP="00F47439">
            <w:pPr>
              <w:pStyle w:val="NoSpacing"/>
              <w:jc w:val="center"/>
            </w:pPr>
            <w:r w:rsidRPr="0086575B">
              <w:t>Quotation reference</w:t>
            </w:r>
            <w:r>
              <w:t>*</w:t>
            </w:r>
          </w:p>
        </w:tc>
      </w:tr>
      <w:tr w:rsidR="004D33D5" w14:paraId="2F3CC482" w14:textId="77777777" w:rsidTr="00120D58">
        <w:trPr>
          <w:trHeight w:val="3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18A" w14:textId="0E4AFBFE" w:rsidR="004D33D5" w:rsidRPr="00BA7B22" w:rsidRDefault="004D33D5" w:rsidP="00F4743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27E5230F" w14:textId="77777777" w:rsidR="004D33D5" w:rsidRPr="0086575B" w:rsidRDefault="004D33D5" w:rsidP="00F47439">
            <w:pPr>
              <w:pStyle w:val="NoSpacing"/>
            </w:pPr>
            <w:r w:rsidRPr="0086575B">
              <w:t>Flute</w:t>
            </w:r>
          </w:p>
        </w:tc>
        <w:tc>
          <w:tcPr>
            <w:tcW w:w="3969" w:type="dxa"/>
          </w:tcPr>
          <w:p w14:paraId="1C7ECDE5" w14:textId="77777777" w:rsidR="004D33D5" w:rsidRPr="0086575B" w:rsidRDefault="004D33D5" w:rsidP="00F47439">
            <w:pPr>
              <w:pStyle w:val="NoSpacing"/>
            </w:pPr>
          </w:p>
        </w:tc>
        <w:tc>
          <w:tcPr>
            <w:tcW w:w="1134" w:type="dxa"/>
          </w:tcPr>
          <w:p w14:paraId="47AD7CB1" w14:textId="77777777" w:rsidR="004D33D5" w:rsidRPr="0086575B" w:rsidRDefault="004D33D5" w:rsidP="00F47439">
            <w:pPr>
              <w:pStyle w:val="NoSpacing"/>
            </w:pPr>
            <w:r w:rsidRPr="0086575B">
              <w:t>Yamaha</w:t>
            </w:r>
          </w:p>
        </w:tc>
        <w:tc>
          <w:tcPr>
            <w:tcW w:w="1231" w:type="dxa"/>
          </w:tcPr>
          <w:p w14:paraId="65957C79" w14:textId="77777777" w:rsidR="004D33D5" w:rsidRPr="0086575B" w:rsidRDefault="004D33D5" w:rsidP="00F47439">
            <w:pPr>
              <w:pStyle w:val="NoSpacing"/>
            </w:pPr>
            <w:r w:rsidRPr="0086575B">
              <w:t>YFL 3522</w:t>
            </w:r>
          </w:p>
        </w:tc>
        <w:tc>
          <w:tcPr>
            <w:tcW w:w="1433" w:type="dxa"/>
          </w:tcPr>
          <w:p w14:paraId="32D5168F" w14:textId="77777777" w:rsidR="004D33D5" w:rsidRPr="0086575B" w:rsidRDefault="004D33D5" w:rsidP="00F47439">
            <w:pPr>
              <w:pStyle w:val="NoSpacing"/>
            </w:pPr>
            <w:r w:rsidRPr="0086575B">
              <w:t>1</w:t>
            </w:r>
          </w:p>
        </w:tc>
      </w:tr>
      <w:tr w:rsidR="004D33D5" w14:paraId="12AE7717" w14:textId="77777777" w:rsidTr="00120D58">
        <w:trPr>
          <w:trHeight w:val="3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7A87" w14:textId="6DABDBA2" w:rsidR="004D33D5" w:rsidRPr="00BA7B22" w:rsidRDefault="004D33D5" w:rsidP="00F4743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6FA87BEF" w14:textId="31822280" w:rsidR="004D33D5" w:rsidRPr="0086575B" w:rsidRDefault="00D6624F" w:rsidP="00F47439">
            <w:pPr>
              <w:pStyle w:val="NoSpacing"/>
            </w:pPr>
            <w:r>
              <w:t>Ukulele</w:t>
            </w:r>
          </w:p>
        </w:tc>
        <w:tc>
          <w:tcPr>
            <w:tcW w:w="3969" w:type="dxa"/>
          </w:tcPr>
          <w:p w14:paraId="2DA7796F" w14:textId="3D555FDF" w:rsidR="004D33D5" w:rsidRPr="0086575B" w:rsidRDefault="004D33D5" w:rsidP="00F47439">
            <w:pPr>
              <w:pStyle w:val="NoSpacing"/>
            </w:pPr>
          </w:p>
        </w:tc>
        <w:tc>
          <w:tcPr>
            <w:tcW w:w="1134" w:type="dxa"/>
          </w:tcPr>
          <w:p w14:paraId="0CEA69AD" w14:textId="7EFA2434" w:rsidR="004D33D5" w:rsidRPr="0086575B" w:rsidRDefault="00D6624F" w:rsidP="00F47439">
            <w:pPr>
              <w:pStyle w:val="NoSpacing"/>
            </w:pPr>
            <w:r>
              <w:t>Mahalo</w:t>
            </w:r>
          </w:p>
        </w:tc>
        <w:tc>
          <w:tcPr>
            <w:tcW w:w="1231" w:type="dxa"/>
          </w:tcPr>
          <w:p w14:paraId="17E4B6DD" w14:textId="1D10226D" w:rsidR="004D33D5" w:rsidRPr="0086575B" w:rsidRDefault="00D6624F" w:rsidP="00F47439">
            <w:pPr>
              <w:pStyle w:val="NoSpacing"/>
            </w:pPr>
            <w:r>
              <w:t>MK1</w:t>
            </w:r>
          </w:p>
        </w:tc>
        <w:tc>
          <w:tcPr>
            <w:tcW w:w="1433" w:type="dxa"/>
          </w:tcPr>
          <w:p w14:paraId="3C480BC9" w14:textId="0F0574C3" w:rsidR="004D33D5" w:rsidRPr="0086575B" w:rsidRDefault="00D6624F" w:rsidP="00F47439">
            <w:pPr>
              <w:pStyle w:val="NoSpacing"/>
            </w:pPr>
            <w:r>
              <w:t>4</w:t>
            </w:r>
          </w:p>
        </w:tc>
      </w:tr>
    </w:tbl>
    <w:p w14:paraId="0E86EE7C" w14:textId="77777777" w:rsidR="0047490F" w:rsidRDefault="0047490F" w:rsidP="00120D58">
      <w:pPr>
        <w:pStyle w:val="NoSpacing"/>
        <w:rPr>
          <w:rStyle w:val="Hyperlink"/>
          <w:color w:val="auto"/>
          <w:u w:val="none"/>
        </w:rPr>
      </w:pPr>
    </w:p>
    <w:p w14:paraId="68DD3542" w14:textId="49B06106" w:rsidR="00FF20CC" w:rsidRDefault="00120D58" w:rsidP="00120D58">
      <w:pPr>
        <w:pStyle w:val="NoSpacing"/>
        <w:rPr>
          <w:rStyle w:val="Hyperlink"/>
          <w:color w:val="auto"/>
          <w:u w:val="none"/>
        </w:rPr>
      </w:pPr>
      <w:r w:rsidRPr="00EE0FA1">
        <w:rPr>
          <w:rStyle w:val="Hyperlink"/>
          <w:color w:val="auto"/>
          <w:u w:val="none"/>
        </w:rPr>
        <w:t>*</w:t>
      </w:r>
      <w:r>
        <w:rPr>
          <w:rStyle w:val="Hyperlink"/>
          <w:color w:val="auto"/>
          <w:u w:val="none"/>
        </w:rPr>
        <w:t>T</w:t>
      </w:r>
      <w:r w:rsidRPr="00EE0FA1">
        <w:rPr>
          <w:rStyle w:val="Hyperlink"/>
          <w:color w:val="auto"/>
          <w:u w:val="none"/>
        </w:rPr>
        <w:t xml:space="preserve">he </w:t>
      </w:r>
      <w:r>
        <w:rPr>
          <w:rStyle w:val="Hyperlink"/>
          <w:color w:val="auto"/>
          <w:u w:val="none"/>
        </w:rPr>
        <w:t>q</w:t>
      </w:r>
      <w:r w:rsidRPr="00EE0FA1">
        <w:rPr>
          <w:rStyle w:val="Hyperlink"/>
          <w:color w:val="auto"/>
          <w:u w:val="none"/>
        </w:rPr>
        <w:t>uotation reference identifies the item with the quotations and should be the same on both grids.</w:t>
      </w:r>
    </w:p>
    <w:p w14:paraId="136393B1" w14:textId="6E25A113" w:rsidR="0047490F" w:rsidRDefault="0047490F" w:rsidP="00120D58">
      <w:pPr>
        <w:pStyle w:val="NoSpacing"/>
        <w:rPr>
          <w:rStyle w:val="Hyperlink"/>
          <w:color w:val="auto"/>
          <w:u w:val="none"/>
        </w:rPr>
      </w:pPr>
    </w:p>
    <w:p w14:paraId="34A14373" w14:textId="77777777" w:rsidR="0047490F" w:rsidRDefault="0047490F" w:rsidP="00120D58">
      <w:pPr>
        <w:pStyle w:val="NoSpacing"/>
        <w:rPr>
          <w:sz w:val="20"/>
          <w:szCs w:val="20"/>
        </w:rPr>
      </w:pPr>
    </w:p>
    <w:p w14:paraId="0682849D" w14:textId="3AED441F" w:rsidR="00FF20CC" w:rsidRDefault="00FF20CC" w:rsidP="005B312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3969"/>
        <w:gridCol w:w="1094"/>
        <w:gridCol w:w="1394"/>
        <w:gridCol w:w="1275"/>
      </w:tblGrid>
      <w:tr w:rsidR="00E61917" w14:paraId="6E2FFEF7" w14:textId="77777777" w:rsidTr="00E61917">
        <w:tc>
          <w:tcPr>
            <w:tcW w:w="1276" w:type="dxa"/>
            <w:shd w:val="clear" w:color="auto" w:fill="9CC2E5" w:themeFill="accent5" w:themeFillTint="99"/>
          </w:tcPr>
          <w:p w14:paraId="229809B2" w14:textId="77777777" w:rsidR="00120D58" w:rsidRDefault="00120D58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42BF6049" w14:textId="01FEAF4F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Equipment 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72DD39A2" w14:textId="77777777" w:rsidR="00120D58" w:rsidRDefault="00120D58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42DDADBB" w14:textId="3DB8BAA6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Item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09777C02" w14:textId="77777777" w:rsidR="00120D58" w:rsidRDefault="00120D58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4D5EB746" w14:textId="2BF8F90F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Function (where applicable)</w:t>
            </w:r>
          </w:p>
        </w:tc>
        <w:tc>
          <w:tcPr>
            <w:tcW w:w="1094" w:type="dxa"/>
            <w:shd w:val="clear" w:color="auto" w:fill="9CC2E5" w:themeFill="accent5" w:themeFillTint="99"/>
          </w:tcPr>
          <w:p w14:paraId="08D8F9A8" w14:textId="77777777" w:rsidR="00120D58" w:rsidRDefault="00120D58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45A9D830" w14:textId="47DD1E1C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Make</w:t>
            </w:r>
          </w:p>
        </w:tc>
        <w:tc>
          <w:tcPr>
            <w:tcW w:w="1394" w:type="dxa"/>
            <w:shd w:val="clear" w:color="auto" w:fill="9CC2E5" w:themeFill="accent5" w:themeFillTint="99"/>
          </w:tcPr>
          <w:p w14:paraId="0221F915" w14:textId="77777777" w:rsidR="00120D58" w:rsidRDefault="00120D58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1FD78886" w14:textId="06EE6193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Model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A9D436A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Quotation reference*</w:t>
            </w:r>
          </w:p>
        </w:tc>
      </w:tr>
      <w:tr w:rsidR="00FF20CC" w14:paraId="777F056F" w14:textId="77777777" w:rsidTr="006E59E0">
        <w:tc>
          <w:tcPr>
            <w:tcW w:w="1276" w:type="dxa"/>
          </w:tcPr>
          <w:p w14:paraId="4255322E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418" w:type="dxa"/>
          </w:tcPr>
          <w:p w14:paraId="5972F0A4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Focusrite</w:t>
            </w:r>
          </w:p>
        </w:tc>
        <w:tc>
          <w:tcPr>
            <w:tcW w:w="3969" w:type="dxa"/>
          </w:tcPr>
          <w:p w14:paraId="2986ACEE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Audio to digital interface for inputting mic or instrument into computer</w:t>
            </w:r>
          </w:p>
        </w:tc>
        <w:tc>
          <w:tcPr>
            <w:tcW w:w="1094" w:type="dxa"/>
          </w:tcPr>
          <w:p w14:paraId="2EA4E8C6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Focusrite</w:t>
            </w:r>
          </w:p>
        </w:tc>
        <w:tc>
          <w:tcPr>
            <w:tcW w:w="1394" w:type="dxa"/>
          </w:tcPr>
          <w:p w14:paraId="0782C442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FS 173</w:t>
            </w:r>
          </w:p>
        </w:tc>
        <w:tc>
          <w:tcPr>
            <w:tcW w:w="1275" w:type="dxa"/>
          </w:tcPr>
          <w:p w14:paraId="3EAFC0AA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F20CC" w14:paraId="09C25824" w14:textId="77777777" w:rsidTr="006E59E0">
        <w:tc>
          <w:tcPr>
            <w:tcW w:w="1276" w:type="dxa"/>
          </w:tcPr>
          <w:p w14:paraId="5F005EB2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418" w:type="dxa"/>
          </w:tcPr>
          <w:p w14:paraId="2C3DB7BE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Stand trolley</w:t>
            </w:r>
          </w:p>
        </w:tc>
        <w:tc>
          <w:tcPr>
            <w:tcW w:w="3969" w:type="dxa"/>
          </w:tcPr>
          <w:p w14:paraId="56BECF23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toring and moving music stands</w:t>
            </w:r>
          </w:p>
        </w:tc>
        <w:tc>
          <w:tcPr>
            <w:tcW w:w="1094" w:type="dxa"/>
          </w:tcPr>
          <w:p w14:paraId="711D46C1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Black Cat</w:t>
            </w:r>
          </w:p>
        </w:tc>
        <w:tc>
          <w:tcPr>
            <w:tcW w:w="1394" w:type="dxa"/>
          </w:tcPr>
          <w:p w14:paraId="0B30608A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ST 467</w:t>
            </w:r>
          </w:p>
        </w:tc>
        <w:tc>
          <w:tcPr>
            <w:tcW w:w="1275" w:type="dxa"/>
          </w:tcPr>
          <w:p w14:paraId="59F43C83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F20CC" w14:paraId="55E4AD39" w14:textId="77777777" w:rsidTr="006E59E0">
        <w:tc>
          <w:tcPr>
            <w:tcW w:w="1276" w:type="dxa"/>
          </w:tcPr>
          <w:p w14:paraId="7FBC1BCA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418" w:type="dxa"/>
          </w:tcPr>
          <w:p w14:paraId="6E8315DB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Patch bay</w:t>
            </w:r>
          </w:p>
        </w:tc>
        <w:tc>
          <w:tcPr>
            <w:tcW w:w="3969" w:type="dxa"/>
          </w:tcPr>
          <w:p w14:paraId="35EA6DF7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onnecting multiple inputs to recording equipment</w:t>
            </w:r>
          </w:p>
        </w:tc>
        <w:tc>
          <w:tcPr>
            <w:tcW w:w="1094" w:type="dxa"/>
          </w:tcPr>
          <w:p w14:paraId="7D897CDC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86575B">
              <w:t>Behringer</w:t>
            </w:r>
          </w:p>
        </w:tc>
        <w:tc>
          <w:tcPr>
            <w:tcW w:w="1394" w:type="dxa"/>
          </w:tcPr>
          <w:p w14:paraId="1E8805DA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86575B">
              <w:t>PBl 462a</w:t>
            </w:r>
          </w:p>
        </w:tc>
        <w:tc>
          <w:tcPr>
            <w:tcW w:w="1275" w:type="dxa"/>
          </w:tcPr>
          <w:p w14:paraId="63552E78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FF20CC" w14:paraId="2CDB7F1E" w14:textId="77777777" w:rsidTr="006E59E0">
        <w:tc>
          <w:tcPr>
            <w:tcW w:w="1276" w:type="dxa"/>
          </w:tcPr>
          <w:p w14:paraId="40D658AC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418" w:type="dxa"/>
          </w:tcPr>
          <w:p w14:paraId="7A1486B6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Digital tuner</w:t>
            </w:r>
          </w:p>
        </w:tc>
        <w:tc>
          <w:tcPr>
            <w:tcW w:w="3969" w:type="dxa"/>
          </w:tcPr>
          <w:p w14:paraId="0080F838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9C287A">
              <w:rPr>
                <w:rFonts w:ascii="Calibri" w:eastAsia="Times New Roman" w:hAnsi="Calibri" w:cs="Calibri"/>
                <w:color w:val="000000"/>
                <w:lang w:eastAsia="en-GB"/>
              </w:rPr>
              <w:t>uning guitars etc</w:t>
            </w:r>
          </w:p>
        </w:tc>
        <w:tc>
          <w:tcPr>
            <w:tcW w:w="1094" w:type="dxa"/>
          </w:tcPr>
          <w:p w14:paraId="6EBF38CF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86575B">
              <w:t>Gorton</w:t>
            </w:r>
          </w:p>
        </w:tc>
        <w:tc>
          <w:tcPr>
            <w:tcW w:w="1394" w:type="dxa"/>
          </w:tcPr>
          <w:p w14:paraId="38F34D72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86575B">
              <w:t>DGT 8</w:t>
            </w:r>
          </w:p>
        </w:tc>
        <w:tc>
          <w:tcPr>
            <w:tcW w:w="1275" w:type="dxa"/>
          </w:tcPr>
          <w:p w14:paraId="68EED12C" w14:textId="77777777" w:rsidR="00FF20CC" w:rsidRDefault="00FF20CC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86575B">
              <w:t>5</w:t>
            </w:r>
          </w:p>
        </w:tc>
      </w:tr>
    </w:tbl>
    <w:p w14:paraId="2E95F3A2" w14:textId="77777777" w:rsidR="0047490F" w:rsidRDefault="0047490F" w:rsidP="00120D58">
      <w:pPr>
        <w:pStyle w:val="NoSpacing"/>
        <w:rPr>
          <w:rStyle w:val="Hyperlink"/>
          <w:color w:val="auto"/>
          <w:u w:val="none"/>
        </w:rPr>
      </w:pPr>
    </w:p>
    <w:p w14:paraId="0A0D0E6C" w14:textId="492BC0F3" w:rsidR="00FF20CC" w:rsidRDefault="00FF20CC" w:rsidP="00120D58">
      <w:pPr>
        <w:pStyle w:val="NoSpacing"/>
        <w:rPr>
          <w:rStyle w:val="Hyperlink"/>
          <w:color w:val="auto"/>
          <w:u w:val="none"/>
        </w:rPr>
      </w:pPr>
      <w:r w:rsidRPr="00EE0FA1">
        <w:rPr>
          <w:rStyle w:val="Hyperlink"/>
          <w:color w:val="auto"/>
          <w:u w:val="none"/>
        </w:rPr>
        <w:t>*</w:t>
      </w:r>
      <w:r>
        <w:rPr>
          <w:rStyle w:val="Hyperlink"/>
          <w:color w:val="auto"/>
          <w:u w:val="none"/>
        </w:rPr>
        <w:t>T</w:t>
      </w:r>
      <w:r w:rsidRPr="00EE0FA1">
        <w:rPr>
          <w:rStyle w:val="Hyperlink"/>
          <w:color w:val="auto"/>
          <w:u w:val="none"/>
        </w:rPr>
        <w:t xml:space="preserve">he </w:t>
      </w:r>
      <w:r>
        <w:rPr>
          <w:rStyle w:val="Hyperlink"/>
          <w:color w:val="auto"/>
          <w:u w:val="none"/>
        </w:rPr>
        <w:t>q</w:t>
      </w:r>
      <w:r w:rsidRPr="00EE0FA1">
        <w:rPr>
          <w:rStyle w:val="Hyperlink"/>
          <w:color w:val="auto"/>
          <w:u w:val="none"/>
        </w:rPr>
        <w:t>uotation reference identifies the item with the quotations and should be the same on both grids.</w:t>
      </w:r>
    </w:p>
    <w:p w14:paraId="47C0D80A" w14:textId="4C2CD36B" w:rsidR="0047490F" w:rsidRDefault="0047490F" w:rsidP="00120D58">
      <w:pPr>
        <w:pStyle w:val="NoSpacing"/>
        <w:rPr>
          <w:rStyle w:val="Hyperlink"/>
          <w:color w:val="auto"/>
          <w:u w:val="none"/>
        </w:rPr>
      </w:pPr>
    </w:p>
    <w:p w14:paraId="6EB79D44" w14:textId="77777777" w:rsidR="0047490F" w:rsidRDefault="0047490F" w:rsidP="00120D58">
      <w:pPr>
        <w:pStyle w:val="NoSpacing"/>
        <w:rPr>
          <w:rStyle w:val="Hyperlink"/>
          <w:color w:val="auto"/>
          <w:u w:val="none"/>
        </w:rPr>
      </w:pPr>
    </w:p>
    <w:p w14:paraId="6809AFC4" w14:textId="538A2988" w:rsidR="0001713C" w:rsidRDefault="00EB7E16" w:rsidP="00120D58">
      <w:pPr>
        <w:pStyle w:val="NoSpacing"/>
        <w:rPr>
          <w:rStyle w:val="Hyperlink"/>
          <w:b/>
          <w:bCs/>
          <w:color w:val="auto"/>
          <w:u w:val="none"/>
        </w:rPr>
      </w:pPr>
      <w:r w:rsidRPr="00EB7E16">
        <w:rPr>
          <w:rStyle w:val="Hyperlink"/>
          <w:b/>
          <w:bCs/>
          <w:color w:val="auto"/>
          <w:u w:val="none"/>
        </w:rPr>
        <w:t>Appendix 2. Examples for completing the Quote Summary in Section 4.</w:t>
      </w:r>
    </w:p>
    <w:p w14:paraId="7668269C" w14:textId="77777777" w:rsidR="00CF0458" w:rsidRDefault="00CF0458" w:rsidP="00120D58">
      <w:pPr>
        <w:pStyle w:val="NoSpacing"/>
        <w:rPr>
          <w:rStyle w:val="Hyperlink"/>
          <w:b/>
          <w:bCs/>
          <w:color w:val="auto"/>
          <w:u w:val="none"/>
        </w:rPr>
      </w:pPr>
    </w:p>
    <w:p w14:paraId="0125900D" w14:textId="0C7F0E16" w:rsidR="0001713C" w:rsidRDefault="0001713C" w:rsidP="0001713C">
      <w:pPr>
        <w:pStyle w:val="NoSpacing"/>
        <w:rPr>
          <w:rStyle w:val="Hyperlink"/>
          <w:color w:val="auto"/>
          <w:u w:val="none"/>
        </w:rPr>
      </w:pPr>
      <w:r w:rsidRPr="008D5803">
        <w:rPr>
          <w:rStyle w:val="Hyperlink"/>
          <w:color w:val="auto"/>
          <w:u w:val="none"/>
        </w:rPr>
        <w:t xml:space="preserve">Please note, the costs </w:t>
      </w:r>
      <w:r w:rsidR="00C86DF0">
        <w:rPr>
          <w:rStyle w:val="Hyperlink"/>
          <w:color w:val="auto"/>
          <w:u w:val="none"/>
        </w:rPr>
        <w:t>below</w:t>
      </w:r>
      <w:r w:rsidRPr="008D5803">
        <w:rPr>
          <w:rStyle w:val="Hyperlink"/>
          <w:color w:val="auto"/>
          <w:u w:val="none"/>
        </w:rPr>
        <w:t xml:space="preserve"> are an example only</w:t>
      </w:r>
      <w:r w:rsidR="00C86DF0">
        <w:rPr>
          <w:rStyle w:val="Hyperlink"/>
          <w:color w:val="auto"/>
          <w:u w:val="none"/>
        </w:rPr>
        <w:t xml:space="preserve"> and not reflective of actual prices. </w:t>
      </w:r>
    </w:p>
    <w:p w14:paraId="191404AA" w14:textId="26E5F715" w:rsidR="0001713C" w:rsidRDefault="0001713C" w:rsidP="0001713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Please replace Supplier A and B with the name of your supplie</w:t>
      </w:r>
      <w:r w:rsidR="00C86DF0">
        <w:rPr>
          <w:rStyle w:val="Hyperlink"/>
          <w:color w:val="auto"/>
          <w:u w:val="none"/>
        </w:rPr>
        <w:t>rs</w:t>
      </w:r>
      <w:r>
        <w:rPr>
          <w:rStyle w:val="Hyperlink"/>
          <w:color w:val="auto"/>
          <w:u w:val="none"/>
        </w:rPr>
        <w:t>.</w:t>
      </w:r>
    </w:p>
    <w:p w14:paraId="4399615B" w14:textId="5AD2E8D7" w:rsidR="00EB7E16" w:rsidRPr="0001713C" w:rsidRDefault="0001713C" w:rsidP="0001713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Prices should be excluding VAT as schools are exempt but include any discount you have been able to negotiate.</w:t>
      </w:r>
    </w:p>
    <w:p w14:paraId="6E38AE48" w14:textId="77777777" w:rsidR="00EB7E16" w:rsidRDefault="00EB7E16" w:rsidP="00EB7E16">
      <w:pPr>
        <w:pStyle w:val="NoSpacing"/>
        <w:rPr>
          <w:rStyle w:val="Hyperlink"/>
          <w:color w:val="auto"/>
          <w:u w:val="non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22"/>
        <w:gridCol w:w="1192"/>
        <w:gridCol w:w="567"/>
        <w:gridCol w:w="1134"/>
        <w:gridCol w:w="709"/>
        <w:gridCol w:w="1134"/>
        <w:gridCol w:w="850"/>
        <w:gridCol w:w="1134"/>
        <w:gridCol w:w="851"/>
        <w:gridCol w:w="992"/>
      </w:tblGrid>
      <w:tr w:rsidR="00457BCC" w14:paraId="6B45D8E9" w14:textId="77777777" w:rsidTr="00C86DF0">
        <w:tc>
          <w:tcPr>
            <w:tcW w:w="1922" w:type="dxa"/>
            <w:shd w:val="clear" w:color="auto" w:fill="9CC2E5" w:themeFill="accent5" w:themeFillTint="99"/>
          </w:tcPr>
          <w:p w14:paraId="03FDED05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Instrument/</w:t>
            </w:r>
          </w:p>
          <w:p w14:paraId="0F82F246" w14:textId="55BFF134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Equipment</w:t>
            </w:r>
          </w:p>
        </w:tc>
        <w:tc>
          <w:tcPr>
            <w:tcW w:w="1192" w:type="dxa"/>
            <w:shd w:val="clear" w:color="auto" w:fill="9CC2E5" w:themeFill="accent5" w:themeFillTint="99"/>
          </w:tcPr>
          <w:p w14:paraId="2D95337C" w14:textId="5DF73A6F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Make </w:t>
            </w:r>
            <w:r w:rsidR="00527256">
              <w:rPr>
                <w:rStyle w:val="Hyperlink"/>
                <w:color w:val="auto"/>
                <w:u w:val="none"/>
              </w:rPr>
              <w:t>&amp;</w:t>
            </w:r>
            <w:r>
              <w:rPr>
                <w:rStyle w:val="Hyperlink"/>
                <w:color w:val="auto"/>
                <w:u w:val="none"/>
              </w:rPr>
              <w:t xml:space="preserve"> Model</w:t>
            </w:r>
          </w:p>
        </w:tc>
        <w:tc>
          <w:tcPr>
            <w:tcW w:w="567" w:type="dxa"/>
            <w:shd w:val="clear" w:color="auto" w:fill="9CC2E5" w:themeFill="accent5" w:themeFillTint="99"/>
          </w:tcPr>
          <w:p w14:paraId="4FE4DD89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No.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1A13A12C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Supplier A </w:t>
            </w:r>
          </w:p>
          <w:p w14:paraId="7E1AC4A3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Cost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63F68F22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04DDF72D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Supplier B Unit Cost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52603B6F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50D4F31B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Quotation Reference</w:t>
            </w:r>
          </w:p>
        </w:tc>
        <w:tc>
          <w:tcPr>
            <w:tcW w:w="851" w:type="dxa"/>
            <w:shd w:val="clear" w:color="auto" w:fill="9CC2E5" w:themeFill="accent5" w:themeFillTint="99"/>
          </w:tcPr>
          <w:p w14:paraId="147F2E39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Lowest Price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E1D0B42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Supplier Choice</w:t>
            </w:r>
          </w:p>
        </w:tc>
      </w:tr>
      <w:tr w:rsidR="00457BCC" w14:paraId="7446D2D1" w14:textId="77777777" w:rsidTr="00457BCC">
        <w:tc>
          <w:tcPr>
            <w:tcW w:w="1922" w:type="dxa"/>
          </w:tcPr>
          <w:p w14:paraId="719F5F3F" w14:textId="56D31BCC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Flute </w:t>
            </w:r>
          </w:p>
        </w:tc>
        <w:tc>
          <w:tcPr>
            <w:tcW w:w="1192" w:type="dxa"/>
          </w:tcPr>
          <w:p w14:paraId="0A15F6CA" w14:textId="487055C8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Yamaha</w:t>
            </w:r>
          </w:p>
        </w:tc>
        <w:tc>
          <w:tcPr>
            <w:tcW w:w="567" w:type="dxa"/>
          </w:tcPr>
          <w:p w14:paraId="07A96373" w14:textId="028188CF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6</w:t>
            </w:r>
          </w:p>
        </w:tc>
        <w:tc>
          <w:tcPr>
            <w:tcW w:w="1134" w:type="dxa"/>
          </w:tcPr>
          <w:p w14:paraId="0858F1DF" w14:textId="3EEBDA11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£40</w:t>
            </w:r>
          </w:p>
        </w:tc>
        <w:tc>
          <w:tcPr>
            <w:tcW w:w="709" w:type="dxa"/>
          </w:tcPr>
          <w:p w14:paraId="5743A93D" w14:textId="2544345D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£240</w:t>
            </w:r>
          </w:p>
        </w:tc>
        <w:tc>
          <w:tcPr>
            <w:tcW w:w="1134" w:type="dxa"/>
          </w:tcPr>
          <w:p w14:paraId="59C06FF6" w14:textId="234F9802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£42</w:t>
            </w:r>
          </w:p>
        </w:tc>
        <w:tc>
          <w:tcPr>
            <w:tcW w:w="850" w:type="dxa"/>
          </w:tcPr>
          <w:p w14:paraId="4694124C" w14:textId="4C6991C7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£252</w:t>
            </w:r>
          </w:p>
        </w:tc>
        <w:tc>
          <w:tcPr>
            <w:tcW w:w="1134" w:type="dxa"/>
          </w:tcPr>
          <w:p w14:paraId="398ED6F6" w14:textId="2A87EAA4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</w:p>
        </w:tc>
        <w:tc>
          <w:tcPr>
            <w:tcW w:w="851" w:type="dxa"/>
          </w:tcPr>
          <w:p w14:paraId="37D95DAE" w14:textId="241D013B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£240</w:t>
            </w:r>
          </w:p>
        </w:tc>
        <w:tc>
          <w:tcPr>
            <w:tcW w:w="992" w:type="dxa"/>
          </w:tcPr>
          <w:p w14:paraId="28EBAC89" w14:textId="61FA0C0C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</w:p>
        </w:tc>
      </w:tr>
      <w:tr w:rsidR="00EB7E16" w14:paraId="2E24543F" w14:textId="77777777" w:rsidTr="00457BCC">
        <w:tc>
          <w:tcPr>
            <w:tcW w:w="1922" w:type="dxa"/>
          </w:tcPr>
          <w:p w14:paraId="7C93725C" w14:textId="6EB3D692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Ukulele</w:t>
            </w:r>
          </w:p>
        </w:tc>
        <w:tc>
          <w:tcPr>
            <w:tcW w:w="1192" w:type="dxa"/>
          </w:tcPr>
          <w:p w14:paraId="3F973FFD" w14:textId="1746CDBB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Mahalo</w:t>
            </w:r>
          </w:p>
        </w:tc>
        <w:tc>
          <w:tcPr>
            <w:tcW w:w="567" w:type="dxa"/>
          </w:tcPr>
          <w:p w14:paraId="287E9D76" w14:textId="05E7DBE2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15</w:t>
            </w:r>
          </w:p>
        </w:tc>
        <w:tc>
          <w:tcPr>
            <w:tcW w:w="1134" w:type="dxa"/>
          </w:tcPr>
          <w:p w14:paraId="1C6B7576" w14:textId="1F88D3B0" w:rsidR="00EB7E16" w:rsidRDefault="006D6B60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£20</w:t>
            </w:r>
          </w:p>
        </w:tc>
        <w:tc>
          <w:tcPr>
            <w:tcW w:w="709" w:type="dxa"/>
          </w:tcPr>
          <w:p w14:paraId="6185EF2E" w14:textId="3C89539F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£300</w:t>
            </w:r>
          </w:p>
        </w:tc>
        <w:tc>
          <w:tcPr>
            <w:tcW w:w="1134" w:type="dxa"/>
          </w:tcPr>
          <w:p w14:paraId="6A35A434" w14:textId="073A5BA7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£18</w:t>
            </w:r>
          </w:p>
        </w:tc>
        <w:tc>
          <w:tcPr>
            <w:tcW w:w="850" w:type="dxa"/>
          </w:tcPr>
          <w:p w14:paraId="26E95FB2" w14:textId="7C4EA1C4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£270</w:t>
            </w:r>
          </w:p>
        </w:tc>
        <w:tc>
          <w:tcPr>
            <w:tcW w:w="1134" w:type="dxa"/>
          </w:tcPr>
          <w:p w14:paraId="6208EC5B" w14:textId="3B416886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4</w:t>
            </w:r>
          </w:p>
        </w:tc>
        <w:tc>
          <w:tcPr>
            <w:tcW w:w="851" w:type="dxa"/>
          </w:tcPr>
          <w:p w14:paraId="0B603DD9" w14:textId="7B93B5A5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£270</w:t>
            </w:r>
          </w:p>
        </w:tc>
        <w:tc>
          <w:tcPr>
            <w:tcW w:w="992" w:type="dxa"/>
          </w:tcPr>
          <w:p w14:paraId="063158B2" w14:textId="6CAC857B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</w:t>
            </w:r>
          </w:p>
        </w:tc>
      </w:tr>
      <w:tr w:rsidR="00EB7E16" w14:paraId="2C1B238E" w14:textId="77777777" w:rsidTr="00457BCC">
        <w:tc>
          <w:tcPr>
            <w:tcW w:w="1922" w:type="dxa"/>
          </w:tcPr>
          <w:p w14:paraId="4A10E1F2" w14:textId="1CBF2994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Focusrite</w:t>
            </w:r>
          </w:p>
        </w:tc>
        <w:tc>
          <w:tcPr>
            <w:tcW w:w="1192" w:type="dxa"/>
          </w:tcPr>
          <w:p w14:paraId="04B8E685" w14:textId="02055C7D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Focusrite</w:t>
            </w:r>
          </w:p>
        </w:tc>
        <w:tc>
          <w:tcPr>
            <w:tcW w:w="567" w:type="dxa"/>
          </w:tcPr>
          <w:p w14:paraId="44703B7B" w14:textId="07F62569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</w:t>
            </w:r>
          </w:p>
        </w:tc>
        <w:tc>
          <w:tcPr>
            <w:tcW w:w="1134" w:type="dxa"/>
          </w:tcPr>
          <w:p w14:paraId="20A6BC3F" w14:textId="42B43A12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£3.50</w:t>
            </w:r>
          </w:p>
        </w:tc>
        <w:tc>
          <w:tcPr>
            <w:tcW w:w="709" w:type="dxa"/>
          </w:tcPr>
          <w:p w14:paraId="37907934" w14:textId="7213956D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£7</w:t>
            </w:r>
          </w:p>
        </w:tc>
        <w:tc>
          <w:tcPr>
            <w:tcW w:w="1134" w:type="dxa"/>
          </w:tcPr>
          <w:p w14:paraId="3C86A232" w14:textId="4F350B6D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£3.80</w:t>
            </w:r>
          </w:p>
        </w:tc>
        <w:tc>
          <w:tcPr>
            <w:tcW w:w="850" w:type="dxa"/>
          </w:tcPr>
          <w:p w14:paraId="14093DFF" w14:textId="22B8002A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£7.60</w:t>
            </w:r>
          </w:p>
        </w:tc>
        <w:tc>
          <w:tcPr>
            <w:tcW w:w="1134" w:type="dxa"/>
          </w:tcPr>
          <w:p w14:paraId="419C0D58" w14:textId="5753B971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7</w:t>
            </w:r>
          </w:p>
        </w:tc>
        <w:tc>
          <w:tcPr>
            <w:tcW w:w="851" w:type="dxa"/>
          </w:tcPr>
          <w:p w14:paraId="1AB8BB2B" w14:textId="5D0D4609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£7</w:t>
            </w:r>
          </w:p>
        </w:tc>
        <w:tc>
          <w:tcPr>
            <w:tcW w:w="992" w:type="dxa"/>
          </w:tcPr>
          <w:p w14:paraId="3BF11E10" w14:textId="6144BC3B" w:rsidR="00EB7E16" w:rsidRDefault="008A1939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</w:p>
        </w:tc>
      </w:tr>
      <w:tr w:rsidR="00EB7E16" w14:paraId="40BA54AE" w14:textId="77777777" w:rsidTr="00457BCC">
        <w:tc>
          <w:tcPr>
            <w:tcW w:w="1922" w:type="dxa"/>
          </w:tcPr>
          <w:p w14:paraId="282FCCF6" w14:textId="0B6619F1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Stand trolley</w:t>
            </w:r>
          </w:p>
        </w:tc>
        <w:tc>
          <w:tcPr>
            <w:tcW w:w="1192" w:type="dxa"/>
          </w:tcPr>
          <w:p w14:paraId="4CD6D30E" w14:textId="5FCA28B6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Black Cat</w:t>
            </w:r>
          </w:p>
        </w:tc>
        <w:tc>
          <w:tcPr>
            <w:tcW w:w="567" w:type="dxa"/>
          </w:tcPr>
          <w:p w14:paraId="686BAA2F" w14:textId="19256140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</w:p>
        </w:tc>
        <w:tc>
          <w:tcPr>
            <w:tcW w:w="1134" w:type="dxa"/>
          </w:tcPr>
          <w:p w14:paraId="056CAEB6" w14:textId="61A98DA7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£30</w:t>
            </w:r>
          </w:p>
        </w:tc>
        <w:tc>
          <w:tcPr>
            <w:tcW w:w="709" w:type="dxa"/>
          </w:tcPr>
          <w:p w14:paraId="3577233B" w14:textId="65FF4C3F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£30</w:t>
            </w:r>
          </w:p>
        </w:tc>
        <w:tc>
          <w:tcPr>
            <w:tcW w:w="1134" w:type="dxa"/>
          </w:tcPr>
          <w:p w14:paraId="368F613B" w14:textId="5BAFCFD2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£29</w:t>
            </w:r>
          </w:p>
        </w:tc>
        <w:tc>
          <w:tcPr>
            <w:tcW w:w="850" w:type="dxa"/>
          </w:tcPr>
          <w:p w14:paraId="3591E342" w14:textId="108CFC5D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£29</w:t>
            </w:r>
          </w:p>
        </w:tc>
        <w:tc>
          <w:tcPr>
            <w:tcW w:w="1134" w:type="dxa"/>
          </w:tcPr>
          <w:p w14:paraId="38C8381D" w14:textId="41FDF8F2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</w:p>
        </w:tc>
        <w:tc>
          <w:tcPr>
            <w:tcW w:w="851" w:type="dxa"/>
          </w:tcPr>
          <w:p w14:paraId="741D81E8" w14:textId="62CA60A9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£29</w:t>
            </w:r>
          </w:p>
        </w:tc>
        <w:tc>
          <w:tcPr>
            <w:tcW w:w="992" w:type="dxa"/>
          </w:tcPr>
          <w:p w14:paraId="2B0D852A" w14:textId="08EB2EF4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</w:t>
            </w:r>
          </w:p>
        </w:tc>
      </w:tr>
      <w:tr w:rsidR="00457BCC" w14:paraId="6BDF8A29" w14:textId="77777777" w:rsidTr="00457BCC">
        <w:tc>
          <w:tcPr>
            <w:tcW w:w="1922" w:type="dxa"/>
          </w:tcPr>
          <w:p w14:paraId="5C128DF7" w14:textId="5B35ED85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Patch bay</w:t>
            </w:r>
          </w:p>
        </w:tc>
        <w:tc>
          <w:tcPr>
            <w:tcW w:w="1192" w:type="dxa"/>
          </w:tcPr>
          <w:p w14:paraId="4EDD2841" w14:textId="5976765D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Behringer</w:t>
            </w:r>
          </w:p>
        </w:tc>
        <w:tc>
          <w:tcPr>
            <w:tcW w:w="567" w:type="dxa"/>
          </w:tcPr>
          <w:p w14:paraId="155E1231" w14:textId="0905D469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</w:t>
            </w:r>
          </w:p>
        </w:tc>
        <w:tc>
          <w:tcPr>
            <w:tcW w:w="1134" w:type="dxa"/>
          </w:tcPr>
          <w:p w14:paraId="54ECADB4" w14:textId="42B15FC8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</w:t>
            </w:r>
          </w:p>
        </w:tc>
        <w:tc>
          <w:tcPr>
            <w:tcW w:w="709" w:type="dxa"/>
          </w:tcPr>
          <w:p w14:paraId="16D0AC4F" w14:textId="102DD89D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£6</w:t>
            </w:r>
          </w:p>
        </w:tc>
        <w:tc>
          <w:tcPr>
            <w:tcW w:w="1134" w:type="dxa"/>
          </w:tcPr>
          <w:p w14:paraId="5E6F04F9" w14:textId="63CCE1DE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£3.20</w:t>
            </w:r>
          </w:p>
        </w:tc>
        <w:tc>
          <w:tcPr>
            <w:tcW w:w="850" w:type="dxa"/>
          </w:tcPr>
          <w:p w14:paraId="641EC016" w14:textId="069CBB0B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£6.40</w:t>
            </w:r>
          </w:p>
        </w:tc>
        <w:tc>
          <w:tcPr>
            <w:tcW w:w="1134" w:type="dxa"/>
          </w:tcPr>
          <w:p w14:paraId="0ABC00F5" w14:textId="47442E09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</w:t>
            </w:r>
          </w:p>
        </w:tc>
        <w:tc>
          <w:tcPr>
            <w:tcW w:w="851" w:type="dxa"/>
          </w:tcPr>
          <w:p w14:paraId="697D7F3C" w14:textId="7C8C5CEB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</w:t>
            </w:r>
          </w:p>
        </w:tc>
        <w:tc>
          <w:tcPr>
            <w:tcW w:w="992" w:type="dxa"/>
          </w:tcPr>
          <w:p w14:paraId="0E86FE89" w14:textId="2FD5A5F9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</w:p>
        </w:tc>
      </w:tr>
      <w:tr w:rsidR="00457BCC" w14:paraId="5F612A68" w14:textId="77777777" w:rsidTr="00457BCC">
        <w:tc>
          <w:tcPr>
            <w:tcW w:w="1922" w:type="dxa"/>
          </w:tcPr>
          <w:p w14:paraId="79C4302A" w14:textId="7C141C20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Digital tuner</w:t>
            </w:r>
          </w:p>
        </w:tc>
        <w:tc>
          <w:tcPr>
            <w:tcW w:w="1192" w:type="dxa"/>
          </w:tcPr>
          <w:p w14:paraId="7678C366" w14:textId="64789F3B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Gorton</w:t>
            </w:r>
          </w:p>
        </w:tc>
        <w:tc>
          <w:tcPr>
            <w:tcW w:w="567" w:type="dxa"/>
          </w:tcPr>
          <w:p w14:paraId="11ED21E9" w14:textId="3FB27A84" w:rsidR="00EB7E16" w:rsidRDefault="008D5803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</w:p>
        </w:tc>
        <w:tc>
          <w:tcPr>
            <w:tcW w:w="1134" w:type="dxa"/>
          </w:tcPr>
          <w:p w14:paraId="513A92E1" w14:textId="3B1DB5DA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£12</w:t>
            </w:r>
          </w:p>
        </w:tc>
        <w:tc>
          <w:tcPr>
            <w:tcW w:w="709" w:type="dxa"/>
          </w:tcPr>
          <w:p w14:paraId="4F219429" w14:textId="36F4B987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£12</w:t>
            </w:r>
          </w:p>
        </w:tc>
        <w:tc>
          <w:tcPr>
            <w:tcW w:w="1134" w:type="dxa"/>
          </w:tcPr>
          <w:p w14:paraId="563DBB3D" w14:textId="43C7F6A9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£13</w:t>
            </w:r>
          </w:p>
        </w:tc>
        <w:tc>
          <w:tcPr>
            <w:tcW w:w="850" w:type="dxa"/>
          </w:tcPr>
          <w:p w14:paraId="194504E7" w14:textId="5B6BF566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£13</w:t>
            </w:r>
          </w:p>
        </w:tc>
        <w:tc>
          <w:tcPr>
            <w:tcW w:w="1134" w:type="dxa"/>
          </w:tcPr>
          <w:p w14:paraId="07D9E16C" w14:textId="1DA6EC1C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</w:p>
        </w:tc>
        <w:tc>
          <w:tcPr>
            <w:tcW w:w="851" w:type="dxa"/>
          </w:tcPr>
          <w:p w14:paraId="4CA994FF" w14:textId="159413A9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£12</w:t>
            </w:r>
          </w:p>
        </w:tc>
        <w:tc>
          <w:tcPr>
            <w:tcW w:w="992" w:type="dxa"/>
          </w:tcPr>
          <w:p w14:paraId="20C5CD49" w14:textId="6CC3053F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</w:t>
            </w:r>
          </w:p>
        </w:tc>
      </w:tr>
      <w:tr w:rsidR="00457BCC" w14:paraId="7AA270C6" w14:textId="77777777" w:rsidTr="00457BCC">
        <w:tc>
          <w:tcPr>
            <w:tcW w:w="1922" w:type="dxa"/>
          </w:tcPr>
          <w:p w14:paraId="2DA4BD29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Total</w:t>
            </w:r>
          </w:p>
        </w:tc>
        <w:tc>
          <w:tcPr>
            <w:tcW w:w="1192" w:type="dxa"/>
          </w:tcPr>
          <w:p w14:paraId="23F99E85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3A4318E0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3B1E2AEF" w14:textId="3ABEB385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0F61D956" w14:textId="0C7D2A34" w:rsidR="00EB7E16" w:rsidRDefault="005169D5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£595</w:t>
            </w:r>
          </w:p>
        </w:tc>
        <w:tc>
          <w:tcPr>
            <w:tcW w:w="1134" w:type="dxa"/>
          </w:tcPr>
          <w:p w14:paraId="37DB68CC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50" w:type="dxa"/>
          </w:tcPr>
          <w:p w14:paraId="7750288E" w14:textId="32609BB0" w:rsidR="00EB7E16" w:rsidRDefault="005169D5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£578</w:t>
            </w:r>
          </w:p>
        </w:tc>
        <w:tc>
          <w:tcPr>
            <w:tcW w:w="1134" w:type="dxa"/>
          </w:tcPr>
          <w:p w14:paraId="5930D69B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51" w:type="dxa"/>
          </w:tcPr>
          <w:p w14:paraId="41A5DE70" w14:textId="5D2089AA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£561</w:t>
            </w:r>
          </w:p>
        </w:tc>
        <w:tc>
          <w:tcPr>
            <w:tcW w:w="992" w:type="dxa"/>
          </w:tcPr>
          <w:p w14:paraId="13533845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457BCC" w14:paraId="73328CB8" w14:textId="77777777" w:rsidTr="00457BCC">
        <w:tc>
          <w:tcPr>
            <w:tcW w:w="1922" w:type="dxa"/>
          </w:tcPr>
          <w:p w14:paraId="44CD6799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School/Parent/PTA contribution</w:t>
            </w:r>
          </w:p>
        </w:tc>
        <w:tc>
          <w:tcPr>
            <w:tcW w:w="1192" w:type="dxa"/>
          </w:tcPr>
          <w:p w14:paraId="170C223D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478A46D7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1ECC874A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276EEBEA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655D352A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50" w:type="dxa"/>
          </w:tcPr>
          <w:p w14:paraId="43CD7F33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3D95936E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51" w:type="dxa"/>
          </w:tcPr>
          <w:p w14:paraId="2E45BCE0" w14:textId="283F16E7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£187</w:t>
            </w:r>
          </w:p>
        </w:tc>
        <w:tc>
          <w:tcPr>
            <w:tcW w:w="992" w:type="dxa"/>
          </w:tcPr>
          <w:p w14:paraId="446BB604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  <w:tr w:rsidR="00457BCC" w14:paraId="32A38034" w14:textId="77777777" w:rsidTr="00457BCC">
        <w:tc>
          <w:tcPr>
            <w:tcW w:w="1922" w:type="dxa"/>
          </w:tcPr>
          <w:p w14:paraId="754D63CE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Bid Total</w:t>
            </w:r>
          </w:p>
        </w:tc>
        <w:tc>
          <w:tcPr>
            <w:tcW w:w="1192" w:type="dxa"/>
          </w:tcPr>
          <w:p w14:paraId="34FAC482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67" w:type="dxa"/>
          </w:tcPr>
          <w:p w14:paraId="13516DA5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35E8122F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709" w:type="dxa"/>
          </w:tcPr>
          <w:p w14:paraId="230E543E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77C286B7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50" w:type="dxa"/>
          </w:tcPr>
          <w:p w14:paraId="7CB72385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14:paraId="18DAAE10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51" w:type="dxa"/>
          </w:tcPr>
          <w:p w14:paraId="18546253" w14:textId="60F21ACD" w:rsidR="00EB7E16" w:rsidRDefault="005F571D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£374</w:t>
            </w:r>
          </w:p>
        </w:tc>
        <w:tc>
          <w:tcPr>
            <w:tcW w:w="992" w:type="dxa"/>
          </w:tcPr>
          <w:p w14:paraId="784CBAB4" w14:textId="77777777" w:rsidR="00EB7E16" w:rsidRDefault="00EB7E16" w:rsidP="00F47439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</w:tc>
      </w:tr>
    </w:tbl>
    <w:p w14:paraId="457A2B9F" w14:textId="77777777" w:rsidR="00EB7E16" w:rsidRPr="008D5803" w:rsidRDefault="00EB7E16" w:rsidP="00EB7E16">
      <w:pPr>
        <w:pStyle w:val="NoSpacing"/>
        <w:rPr>
          <w:rStyle w:val="Hyperlink"/>
          <w:color w:val="auto"/>
          <w:u w:val="none"/>
        </w:rPr>
      </w:pPr>
    </w:p>
    <w:p w14:paraId="373E35FF" w14:textId="77777777" w:rsidR="00FF20CC" w:rsidRPr="009B0F26" w:rsidRDefault="00FF20CC" w:rsidP="00FF20CC">
      <w:pPr>
        <w:pStyle w:val="NoSpacing"/>
        <w:jc w:val="center"/>
        <w:rPr>
          <w:sz w:val="20"/>
          <w:szCs w:val="20"/>
        </w:rPr>
      </w:pPr>
    </w:p>
    <w:p w14:paraId="15CD467D" w14:textId="77777777" w:rsidR="000E1975" w:rsidRDefault="007B1CAD" w:rsidP="005B312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975">
        <w:rPr>
          <w:sz w:val="20"/>
          <w:szCs w:val="20"/>
        </w:rPr>
        <w:t xml:space="preserve">                    </w:t>
      </w:r>
    </w:p>
    <w:p w14:paraId="7D1BFBAF" w14:textId="77777777" w:rsidR="000E1975" w:rsidRDefault="000E1975" w:rsidP="005B3128">
      <w:pPr>
        <w:pStyle w:val="NoSpacing"/>
        <w:jc w:val="center"/>
        <w:rPr>
          <w:sz w:val="20"/>
          <w:szCs w:val="20"/>
        </w:rPr>
      </w:pPr>
    </w:p>
    <w:p w14:paraId="70BA87F9" w14:textId="77777777" w:rsidR="000E1975" w:rsidRDefault="000E1975" w:rsidP="005B3128">
      <w:pPr>
        <w:pStyle w:val="NoSpacing"/>
        <w:jc w:val="center"/>
        <w:rPr>
          <w:sz w:val="20"/>
          <w:szCs w:val="20"/>
        </w:rPr>
      </w:pPr>
    </w:p>
    <w:p w14:paraId="4597637B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48E9A266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3DB6D542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2BAD1C39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6107937E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23B21B7D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4A66371E" w14:textId="77777777" w:rsidR="00030784" w:rsidRDefault="00030784" w:rsidP="005B3128">
      <w:pPr>
        <w:pStyle w:val="NoSpacing"/>
        <w:jc w:val="center"/>
        <w:rPr>
          <w:sz w:val="20"/>
          <w:szCs w:val="20"/>
        </w:rPr>
      </w:pPr>
    </w:p>
    <w:p w14:paraId="61D17DBA" w14:textId="77777777" w:rsidR="000E1975" w:rsidRDefault="000E1975" w:rsidP="005B3128">
      <w:pPr>
        <w:pStyle w:val="NoSpacing"/>
        <w:jc w:val="center"/>
        <w:rPr>
          <w:sz w:val="20"/>
          <w:szCs w:val="20"/>
        </w:rPr>
      </w:pPr>
    </w:p>
    <w:p w14:paraId="6BBACBCC" w14:textId="31B9A91B" w:rsidR="00FF20CC" w:rsidRPr="00223565" w:rsidRDefault="007B1CAD" w:rsidP="000E1975">
      <w:pPr>
        <w:pStyle w:val="NoSpacing"/>
        <w:ind w:left="8640" w:firstLine="720"/>
        <w:jc w:val="center"/>
      </w:pPr>
      <w:r w:rsidRPr="00223565">
        <w:t>A</w:t>
      </w:r>
      <w:r w:rsidR="000E1975" w:rsidRPr="00223565">
        <w:t>1.23</w:t>
      </w:r>
    </w:p>
    <w:sectPr w:rsidR="00FF20CC" w:rsidRPr="00223565" w:rsidSect="00CA7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BAF3" w14:textId="77777777" w:rsidR="00114F54" w:rsidRDefault="00114F54" w:rsidP="00FF20CC">
      <w:pPr>
        <w:spacing w:after="0" w:line="240" w:lineRule="auto"/>
      </w:pPr>
      <w:r>
        <w:separator/>
      </w:r>
    </w:p>
  </w:endnote>
  <w:endnote w:type="continuationSeparator" w:id="0">
    <w:p w14:paraId="07882BA8" w14:textId="77777777" w:rsidR="00114F54" w:rsidRDefault="00114F54" w:rsidP="00F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6AE8" w14:textId="77777777" w:rsidR="00114F54" w:rsidRDefault="00114F54" w:rsidP="00FF20CC">
      <w:pPr>
        <w:spacing w:after="0" w:line="240" w:lineRule="auto"/>
      </w:pPr>
      <w:r>
        <w:separator/>
      </w:r>
    </w:p>
  </w:footnote>
  <w:footnote w:type="continuationSeparator" w:id="0">
    <w:p w14:paraId="398C2445" w14:textId="77777777" w:rsidR="00114F54" w:rsidRDefault="00114F54" w:rsidP="00FF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320"/>
    <w:multiLevelType w:val="hybridMultilevel"/>
    <w:tmpl w:val="12A6B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EAE"/>
    <w:multiLevelType w:val="hybridMultilevel"/>
    <w:tmpl w:val="FDD0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D4B"/>
    <w:multiLevelType w:val="hybridMultilevel"/>
    <w:tmpl w:val="583C58A4"/>
    <w:lvl w:ilvl="0" w:tplc="FDC4FF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6AC"/>
    <w:multiLevelType w:val="hybridMultilevel"/>
    <w:tmpl w:val="4EA205C8"/>
    <w:lvl w:ilvl="0" w:tplc="BCBE38C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1106"/>
    <w:multiLevelType w:val="hybridMultilevel"/>
    <w:tmpl w:val="C0F62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3207"/>
    <w:multiLevelType w:val="hybridMultilevel"/>
    <w:tmpl w:val="02A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DF9"/>
    <w:multiLevelType w:val="hybridMultilevel"/>
    <w:tmpl w:val="B8BC99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1A03"/>
    <w:multiLevelType w:val="hybridMultilevel"/>
    <w:tmpl w:val="CD78F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74473"/>
    <w:multiLevelType w:val="hybridMultilevel"/>
    <w:tmpl w:val="31C4A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D1C25"/>
    <w:multiLevelType w:val="hybridMultilevel"/>
    <w:tmpl w:val="CDEA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6259">
    <w:abstractNumId w:val="5"/>
  </w:num>
  <w:num w:numId="2" w16cid:durableId="1147744745">
    <w:abstractNumId w:val="1"/>
  </w:num>
  <w:num w:numId="3" w16cid:durableId="111167469">
    <w:abstractNumId w:val="9"/>
  </w:num>
  <w:num w:numId="4" w16cid:durableId="988679207">
    <w:abstractNumId w:val="0"/>
  </w:num>
  <w:num w:numId="5" w16cid:durableId="1520269435">
    <w:abstractNumId w:val="3"/>
  </w:num>
  <w:num w:numId="6" w16cid:durableId="742022620">
    <w:abstractNumId w:val="6"/>
  </w:num>
  <w:num w:numId="7" w16cid:durableId="1692341145">
    <w:abstractNumId w:val="7"/>
  </w:num>
  <w:num w:numId="8" w16cid:durableId="1129863475">
    <w:abstractNumId w:val="8"/>
  </w:num>
  <w:num w:numId="9" w16cid:durableId="988360080">
    <w:abstractNumId w:val="4"/>
  </w:num>
  <w:num w:numId="10" w16cid:durableId="11287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9"/>
    <w:rsid w:val="000029BA"/>
    <w:rsid w:val="000045D0"/>
    <w:rsid w:val="00006B5A"/>
    <w:rsid w:val="00015640"/>
    <w:rsid w:val="0001713C"/>
    <w:rsid w:val="00030784"/>
    <w:rsid w:val="00051444"/>
    <w:rsid w:val="000547C3"/>
    <w:rsid w:val="00056720"/>
    <w:rsid w:val="00062693"/>
    <w:rsid w:val="0008223E"/>
    <w:rsid w:val="000946FB"/>
    <w:rsid w:val="000D7630"/>
    <w:rsid w:val="000E1975"/>
    <w:rsid w:val="0010222C"/>
    <w:rsid w:val="00114F54"/>
    <w:rsid w:val="00120D58"/>
    <w:rsid w:val="001538EC"/>
    <w:rsid w:val="001827F8"/>
    <w:rsid w:val="001A22FE"/>
    <w:rsid w:val="001A421F"/>
    <w:rsid w:val="001B2454"/>
    <w:rsid w:val="00221E51"/>
    <w:rsid w:val="00223565"/>
    <w:rsid w:val="00230CD3"/>
    <w:rsid w:val="00231203"/>
    <w:rsid w:val="00265104"/>
    <w:rsid w:val="00293C01"/>
    <w:rsid w:val="002B1DE6"/>
    <w:rsid w:val="002B334F"/>
    <w:rsid w:val="002D33F4"/>
    <w:rsid w:val="00307679"/>
    <w:rsid w:val="00314F6D"/>
    <w:rsid w:val="00315BF4"/>
    <w:rsid w:val="0032788C"/>
    <w:rsid w:val="00331FA4"/>
    <w:rsid w:val="00357840"/>
    <w:rsid w:val="00363958"/>
    <w:rsid w:val="00384F4E"/>
    <w:rsid w:val="00396C3F"/>
    <w:rsid w:val="003B397C"/>
    <w:rsid w:val="003C39C1"/>
    <w:rsid w:val="003D3464"/>
    <w:rsid w:val="003E0A7C"/>
    <w:rsid w:val="003F5E06"/>
    <w:rsid w:val="00402CAE"/>
    <w:rsid w:val="00422081"/>
    <w:rsid w:val="004332C7"/>
    <w:rsid w:val="00457BCC"/>
    <w:rsid w:val="004729E0"/>
    <w:rsid w:val="0047490F"/>
    <w:rsid w:val="004819BE"/>
    <w:rsid w:val="0049677F"/>
    <w:rsid w:val="004C10E2"/>
    <w:rsid w:val="004D33D5"/>
    <w:rsid w:val="004D644D"/>
    <w:rsid w:val="00506E08"/>
    <w:rsid w:val="005169D5"/>
    <w:rsid w:val="0052383E"/>
    <w:rsid w:val="00527256"/>
    <w:rsid w:val="00565F1F"/>
    <w:rsid w:val="00577262"/>
    <w:rsid w:val="00594EB7"/>
    <w:rsid w:val="005B3128"/>
    <w:rsid w:val="005C7596"/>
    <w:rsid w:val="005F571D"/>
    <w:rsid w:val="00625D15"/>
    <w:rsid w:val="00672AD5"/>
    <w:rsid w:val="006B60AB"/>
    <w:rsid w:val="006D5842"/>
    <w:rsid w:val="006D6B60"/>
    <w:rsid w:val="006E33BF"/>
    <w:rsid w:val="006E59E0"/>
    <w:rsid w:val="006F4FDD"/>
    <w:rsid w:val="007173A2"/>
    <w:rsid w:val="0072413F"/>
    <w:rsid w:val="00724A25"/>
    <w:rsid w:val="007508AA"/>
    <w:rsid w:val="007610EA"/>
    <w:rsid w:val="00770ADA"/>
    <w:rsid w:val="00776CA1"/>
    <w:rsid w:val="00782D1B"/>
    <w:rsid w:val="00795859"/>
    <w:rsid w:val="007B1CAD"/>
    <w:rsid w:val="007C6470"/>
    <w:rsid w:val="007D4DC7"/>
    <w:rsid w:val="008123BF"/>
    <w:rsid w:val="00812471"/>
    <w:rsid w:val="00821463"/>
    <w:rsid w:val="00822EA1"/>
    <w:rsid w:val="0084002B"/>
    <w:rsid w:val="00854650"/>
    <w:rsid w:val="008556B3"/>
    <w:rsid w:val="00856A41"/>
    <w:rsid w:val="0086575B"/>
    <w:rsid w:val="00870C4A"/>
    <w:rsid w:val="00876163"/>
    <w:rsid w:val="00885F12"/>
    <w:rsid w:val="008A1939"/>
    <w:rsid w:val="008A694E"/>
    <w:rsid w:val="008A7749"/>
    <w:rsid w:val="008D190B"/>
    <w:rsid w:val="008D53D2"/>
    <w:rsid w:val="008D5803"/>
    <w:rsid w:val="008F73E3"/>
    <w:rsid w:val="0092183B"/>
    <w:rsid w:val="00922F39"/>
    <w:rsid w:val="00957E81"/>
    <w:rsid w:val="00963416"/>
    <w:rsid w:val="00966019"/>
    <w:rsid w:val="00970963"/>
    <w:rsid w:val="00983039"/>
    <w:rsid w:val="009A366C"/>
    <w:rsid w:val="009B0F26"/>
    <w:rsid w:val="009C287A"/>
    <w:rsid w:val="009E23F4"/>
    <w:rsid w:val="009E282B"/>
    <w:rsid w:val="009E414F"/>
    <w:rsid w:val="00A0518A"/>
    <w:rsid w:val="00A10F1B"/>
    <w:rsid w:val="00A27772"/>
    <w:rsid w:val="00A32521"/>
    <w:rsid w:val="00A32537"/>
    <w:rsid w:val="00A44EFD"/>
    <w:rsid w:val="00A663AE"/>
    <w:rsid w:val="00A81D50"/>
    <w:rsid w:val="00A820E2"/>
    <w:rsid w:val="00A86470"/>
    <w:rsid w:val="00A8776B"/>
    <w:rsid w:val="00A95F55"/>
    <w:rsid w:val="00AC5FB4"/>
    <w:rsid w:val="00AD42D8"/>
    <w:rsid w:val="00B14206"/>
    <w:rsid w:val="00B20486"/>
    <w:rsid w:val="00B21C6C"/>
    <w:rsid w:val="00B255B6"/>
    <w:rsid w:val="00B44119"/>
    <w:rsid w:val="00B67CED"/>
    <w:rsid w:val="00B83CCB"/>
    <w:rsid w:val="00BA7B22"/>
    <w:rsid w:val="00BB1B86"/>
    <w:rsid w:val="00BC49BF"/>
    <w:rsid w:val="00BD3ABE"/>
    <w:rsid w:val="00BF3569"/>
    <w:rsid w:val="00BF5BDC"/>
    <w:rsid w:val="00C1640C"/>
    <w:rsid w:val="00C26B72"/>
    <w:rsid w:val="00C51CEC"/>
    <w:rsid w:val="00C56191"/>
    <w:rsid w:val="00C639C8"/>
    <w:rsid w:val="00C74BDE"/>
    <w:rsid w:val="00C86DF0"/>
    <w:rsid w:val="00C96EC9"/>
    <w:rsid w:val="00CA7961"/>
    <w:rsid w:val="00CD2152"/>
    <w:rsid w:val="00CD6EA7"/>
    <w:rsid w:val="00CE2199"/>
    <w:rsid w:val="00CF0458"/>
    <w:rsid w:val="00CF11DC"/>
    <w:rsid w:val="00D1005E"/>
    <w:rsid w:val="00D27E02"/>
    <w:rsid w:val="00D41187"/>
    <w:rsid w:val="00D561C1"/>
    <w:rsid w:val="00D637A2"/>
    <w:rsid w:val="00D6624F"/>
    <w:rsid w:val="00D84F79"/>
    <w:rsid w:val="00DC1277"/>
    <w:rsid w:val="00DC1AF5"/>
    <w:rsid w:val="00E0712E"/>
    <w:rsid w:val="00E23AF7"/>
    <w:rsid w:val="00E250DE"/>
    <w:rsid w:val="00E2540A"/>
    <w:rsid w:val="00E46016"/>
    <w:rsid w:val="00E463A5"/>
    <w:rsid w:val="00E61917"/>
    <w:rsid w:val="00EB7E16"/>
    <w:rsid w:val="00EC213E"/>
    <w:rsid w:val="00EC446B"/>
    <w:rsid w:val="00EE0FA1"/>
    <w:rsid w:val="00EF1131"/>
    <w:rsid w:val="00F02F02"/>
    <w:rsid w:val="00F14687"/>
    <w:rsid w:val="00F31D01"/>
    <w:rsid w:val="00F4751A"/>
    <w:rsid w:val="00F6132E"/>
    <w:rsid w:val="00F64A78"/>
    <w:rsid w:val="00F76A9F"/>
    <w:rsid w:val="00F9402C"/>
    <w:rsid w:val="00FB7959"/>
    <w:rsid w:val="00FC7718"/>
    <w:rsid w:val="00FD40A4"/>
    <w:rsid w:val="00FF20CC"/>
    <w:rsid w:val="00FF4F1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CBB5"/>
  <w15:chartTrackingRefBased/>
  <w15:docId w15:val="{F9EC2C9F-3602-4688-8B30-9A33A1EB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22"/>
  </w:style>
  <w:style w:type="paragraph" w:styleId="Heading1">
    <w:name w:val="heading 1"/>
    <w:basedOn w:val="Normal"/>
    <w:next w:val="Normal"/>
    <w:link w:val="Heading1Char"/>
    <w:uiPriority w:val="9"/>
    <w:qFormat/>
    <w:rsid w:val="00F76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DC1A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E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2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20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C1AF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bluex">
    <w:name w:val="bluex"/>
    <w:basedOn w:val="DefaultParagraphFont"/>
    <w:rsid w:val="00DC1AF5"/>
  </w:style>
  <w:style w:type="character" w:customStyle="1" w:styleId="Heading1Char">
    <w:name w:val="Heading 1 Char"/>
    <w:basedOn w:val="DefaultParagraphFont"/>
    <w:link w:val="Heading1"/>
    <w:uiPriority w:val="9"/>
    <w:rsid w:val="00F76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CC"/>
  </w:style>
  <w:style w:type="paragraph" w:styleId="Footer">
    <w:name w:val="footer"/>
    <w:basedOn w:val="Normal"/>
    <w:link w:val="FooterChar"/>
    <w:uiPriority w:val="99"/>
    <w:unhideWhenUsed/>
    <w:rsid w:val="00FF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CC"/>
  </w:style>
  <w:style w:type="character" w:customStyle="1" w:styleId="Heading2Char">
    <w:name w:val="Heading 2 Char"/>
    <w:basedOn w:val="DefaultParagraphFont"/>
    <w:link w:val="Heading2"/>
    <w:uiPriority w:val="9"/>
    <w:rsid w:val="00FC7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taylortrust.org.uk/hrtct_schools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rtaylortru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taylortrust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rtaylortrust.org.uk/hrtct_apply.ph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hrtaylor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3CE3CE2D6C4D8D491CD8900CEEE2" ma:contentTypeVersion="13" ma:contentTypeDescription="Create a new document." ma:contentTypeScope="" ma:versionID="5593101e882325938520575f7dd0f798">
  <xsd:schema xmlns:xsd="http://www.w3.org/2001/XMLSchema" xmlns:xs="http://www.w3.org/2001/XMLSchema" xmlns:p="http://schemas.microsoft.com/office/2006/metadata/properties" xmlns:ns2="3c547b8a-03ca-42dc-9ea1-8b8553caf4a5" xmlns:ns3="e2646166-3b8b-46e4-9ad8-e7f0f7f45eca" targetNamespace="http://schemas.microsoft.com/office/2006/metadata/properties" ma:root="true" ma:fieldsID="8878586441a7defe595ac92bef973c29" ns2:_="" ns3:_="">
    <xsd:import namespace="3c547b8a-03ca-42dc-9ea1-8b8553caf4a5"/>
    <xsd:import namespace="e2646166-3b8b-46e4-9ad8-e7f0f7f45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7b8a-03ca-42dc-9ea1-8b8553caf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7360ca-d183-4c57-b07f-af9166555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46166-3b8b-46e4-9ad8-e7f0f7f45ec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8a01415-a793-4a57-bceb-7fcfa4e40a7d}" ma:internalName="TaxCatchAll" ma:showField="CatchAllData" ma:web="e2646166-3b8b-46e4-9ad8-e7f0f7f45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547b8a-03ca-42dc-9ea1-8b8553caf4a5">
      <Terms xmlns="http://schemas.microsoft.com/office/infopath/2007/PartnerControls"/>
    </lcf76f155ced4ddcb4097134ff3c332f>
    <TaxCatchAll xmlns="e2646166-3b8b-46e4-9ad8-e7f0f7f45e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5123B-3E19-4258-8453-448541AB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47b8a-03ca-42dc-9ea1-8b8553caf4a5"/>
    <ds:schemaRef ds:uri="e2646166-3b8b-46e4-9ad8-e7f0f7f45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DC832-6B11-4331-A918-79B16F7B0F13}">
  <ds:schemaRefs>
    <ds:schemaRef ds:uri="http://schemas.microsoft.com/office/2006/metadata/properties"/>
    <ds:schemaRef ds:uri="http://schemas.microsoft.com/office/infopath/2007/PartnerControls"/>
    <ds:schemaRef ds:uri="3c547b8a-03ca-42dc-9ea1-8b8553caf4a5"/>
    <ds:schemaRef ds:uri="e2646166-3b8b-46e4-9ad8-e7f0f7f45eca"/>
  </ds:schemaRefs>
</ds:datastoreItem>
</file>

<file path=customXml/itemProps3.xml><?xml version="1.0" encoding="utf-8"?>
<ds:datastoreItem xmlns:ds="http://schemas.openxmlformats.org/officeDocument/2006/customXml" ds:itemID="{8B012D1B-FCC1-4E2D-96EA-C5FF7682F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76C84-FC10-4982-A145-7D55B6B8B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Taylor Trust</dc:creator>
  <cp:keywords/>
  <dc:description/>
  <cp:lastModifiedBy>Sue Goddard</cp:lastModifiedBy>
  <cp:revision>15</cp:revision>
  <cp:lastPrinted>2023-11-10T10:37:00Z</cp:lastPrinted>
  <dcterms:created xsi:type="dcterms:W3CDTF">2023-02-23T12:19:00Z</dcterms:created>
  <dcterms:modified xsi:type="dcterms:W3CDTF">2023-11-10T10:43:00Z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0x0101007BA43CE3CE2D6C4D8D491CD8900CEEE2</vt:lpwstr>
  </property>
  <property fmtid="{D5CDD505-2E9C-101B-9397-08002B2CF9AE}" pid="3" name="MediaServiceImageTags">
    <vt:lpwstr/>
  </property>
</Properties>
</file>